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FD79" w14:textId="5EF3121D" w:rsidR="00C27998" w:rsidRPr="00BD799D" w:rsidRDefault="005A1581" w:rsidP="00A845B9">
      <w:pPr>
        <w:spacing w:before="240" w:line="360" w:lineRule="exact"/>
        <w:ind w:leftChars="-50" w:left="2702" w:hangingChars="881" w:hanging="2822"/>
        <w:jc w:val="center"/>
        <w:textDirection w:val="lrTbV"/>
        <w:rPr>
          <w:rFonts w:ascii="標楷體" w:eastAsia="標楷體" w:hAnsi="標楷體"/>
          <w:b/>
          <w:sz w:val="32"/>
          <w:szCs w:val="32"/>
        </w:rPr>
      </w:pPr>
      <w:r w:rsidRPr="00BD799D">
        <w:rPr>
          <w:rFonts w:ascii="標楷體" w:eastAsia="標楷體" w:hAnsi="標楷體" w:hint="eastAsia"/>
          <w:b/>
          <w:sz w:val="32"/>
          <w:szCs w:val="32"/>
        </w:rPr>
        <w:t>交通部公路局</w:t>
      </w:r>
      <w:r w:rsidR="00C27998" w:rsidRPr="00BD799D">
        <w:rPr>
          <w:rFonts w:ascii="標楷體" w:eastAsia="標楷體" w:hAnsi="標楷體" w:hint="eastAsia"/>
          <w:b/>
          <w:sz w:val="32"/>
          <w:szCs w:val="32"/>
        </w:rPr>
        <w:t>高雄</w:t>
      </w:r>
      <w:r w:rsidR="008A0AFC" w:rsidRPr="00BD799D">
        <w:rPr>
          <w:rFonts w:ascii="標楷體" w:eastAsia="標楷體" w:hAnsi="標楷體" w:hint="eastAsia"/>
          <w:b/>
          <w:sz w:val="32"/>
          <w:szCs w:val="32"/>
        </w:rPr>
        <w:t>市</w:t>
      </w:r>
      <w:r w:rsidR="00C27998" w:rsidRPr="00BD799D">
        <w:rPr>
          <w:rFonts w:ascii="標楷體" w:eastAsia="標楷體" w:hAnsi="標楷體" w:hint="eastAsia"/>
          <w:b/>
          <w:sz w:val="32"/>
          <w:szCs w:val="32"/>
        </w:rPr>
        <w:t>區監理所</w:t>
      </w:r>
      <w:proofErr w:type="gramStart"/>
      <w:r w:rsidR="008A0AFC" w:rsidRPr="00BD799D">
        <w:rPr>
          <w:rFonts w:ascii="標楷體" w:eastAsia="標楷體" w:hAnsi="標楷體" w:hint="eastAsia"/>
          <w:b/>
          <w:sz w:val="32"/>
          <w:szCs w:val="32"/>
        </w:rPr>
        <w:t>苓雅監</w:t>
      </w:r>
      <w:proofErr w:type="gramEnd"/>
      <w:r w:rsidR="008A0AFC" w:rsidRPr="00BD799D">
        <w:rPr>
          <w:rFonts w:ascii="標楷體" w:eastAsia="標楷體" w:hAnsi="標楷體" w:hint="eastAsia"/>
          <w:b/>
          <w:sz w:val="32"/>
          <w:szCs w:val="32"/>
        </w:rPr>
        <w:t>理站</w:t>
      </w:r>
      <w:r w:rsidR="00C27998" w:rsidRPr="00BD799D">
        <w:rPr>
          <w:rFonts w:ascii="標楷體" w:eastAsia="標楷體" w:hAnsi="標楷體" w:hint="eastAsia"/>
          <w:b/>
          <w:sz w:val="32"/>
          <w:szCs w:val="32"/>
        </w:rPr>
        <w:t>停車場委託經營管理案</w:t>
      </w:r>
    </w:p>
    <w:p w14:paraId="3E55B744" w14:textId="1197F537" w:rsidR="00A845B9" w:rsidRPr="00BD799D" w:rsidRDefault="00B031DB" w:rsidP="00A845B9">
      <w:pPr>
        <w:spacing w:before="240" w:line="360" w:lineRule="exact"/>
        <w:ind w:leftChars="-50" w:left="2702" w:hangingChars="881" w:hanging="2822"/>
        <w:jc w:val="center"/>
        <w:textDirection w:val="lrTbV"/>
        <w:rPr>
          <w:rFonts w:ascii="標楷體" w:eastAsia="標楷體" w:hAnsi="標楷體"/>
          <w:b/>
          <w:sz w:val="32"/>
        </w:rPr>
      </w:pPr>
      <w:r w:rsidRPr="00BD799D">
        <w:rPr>
          <w:rFonts w:ascii="標楷體" w:eastAsia="標楷體" w:hAnsi="標楷體" w:hint="eastAsia"/>
          <w:b/>
          <w:sz w:val="32"/>
        </w:rPr>
        <w:t>投標須知</w:t>
      </w:r>
    </w:p>
    <w:p w14:paraId="79648FCE" w14:textId="77777777" w:rsidR="00E436F8" w:rsidRPr="00BD799D" w:rsidRDefault="00E436F8" w:rsidP="00E436F8">
      <w:pPr>
        <w:spacing w:line="360" w:lineRule="exact"/>
        <w:jc w:val="right"/>
        <w:textDirection w:val="lrTbV"/>
        <w:rPr>
          <w:rFonts w:ascii="標楷體" w:eastAsia="標楷體" w:hAnsi="標楷體"/>
          <w:szCs w:val="24"/>
        </w:rPr>
      </w:pPr>
      <w:r w:rsidRPr="00BD799D">
        <w:rPr>
          <w:rFonts w:ascii="標楷體" w:eastAsia="標楷體" w:hAnsi="標楷體" w:hint="eastAsia"/>
          <w:b/>
          <w:sz w:val="32"/>
        </w:rPr>
        <w:t xml:space="preserve">         </w:t>
      </w:r>
    </w:p>
    <w:p w14:paraId="21EDC574" w14:textId="77777777" w:rsidR="00B031DB" w:rsidRPr="00BD799D" w:rsidRDefault="00B031DB">
      <w:pPr>
        <w:pStyle w:val="7"/>
        <w:ind w:left="0" w:firstLine="0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以下各項招標規定內容，由機關填寫，投標廠商不得填寫或塗改。</w:t>
      </w:r>
    </w:p>
    <w:p w14:paraId="133FD426" w14:textId="70B776C4" w:rsidR="00C27998" w:rsidRPr="00BD799D" w:rsidRDefault="00C7356B" w:rsidP="005A1581">
      <w:pPr>
        <w:pStyle w:val="7"/>
        <w:numPr>
          <w:ilvl w:val="0"/>
          <w:numId w:val="1"/>
        </w:numPr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本標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案名稱：</w:t>
      </w:r>
      <w:r w:rsidR="005A1581" w:rsidRPr="00BD799D">
        <w:rPr>
          <w:rFonts w:ascii="標楷體" w:eastAsia="標楷體" w:hAnsi="標楷體" w:hint="eastAsia"/>
          <w:b/>
          <w:sz w:val="28"/>
          <w:szCs w:val="28"/>
        </w:rPr>
        <w:t>交通部公路局高雄市區監理所</w:t>
      </w:r>
      <w:proofErr w:type="gramStart"/>
      <w:r w:rsidR="005A1581" w:rsidRPr="00BD799D">
        <w:rPr>
          <w:rFonts w:ascii="標楷體" w:eastAsia="標楷體" w:hAnsi="標楷體" w:hint="eastAsia"/>
          <w:b/>
          <w:sz w:val="28"/>
          <w:szCs w:val="28"/>
        </w:rPr>
        <w:t>苓雅監</w:t>
      </w:r>
      <w:proofErr w:type="gramEnd"/>
      <w:r w:rsidR="005A1581" w:rsidRPr="00BD799D">
        <w:rPr>
          <w:rFonts w:ascii="標楷體" w:eastAsia="標楷體" w:hAnsi="標楷體" w:hint="eastAsia"/>
          <w:b/>
          <w:sz w:val="28"/>
          <w:szCs w:val="28"/>
        </w:rPr>
        <w:t>理站停車場委託經營管理案</w:t>
      </w:r>
    </w:p>
    <w:p w14:paraId="16E33AF8" w14:textId="28689D6F" w:rsidR="00B031DB" w:rsidRPr="00BD799D" w:rsidRDefault="00C7356B" w:rsidP="00C27998">
      <w:pPr>
        <w:pStyle w:val="7"/>
        <w:numPr>
          <w:ilvl w:val="0"/>
          <w:numId w:val="1"/>
        </w:numPr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法令依據：</w:t>
      </w:r>
      <w:r w:rsidR="007001D6" w:rsidRPr="00BD799D">
        <w:rPr>
          <w:rFonts w:ascii="標楷體" w:eastAsia="標楷體" w:hAnsi="標楷體" w:hint="eastAsia"/>
          <w:sz w:val="28"/>
          <w:szCs w:val="28"/>
        </w:rPr>
        <w:t>停車場法第29條及</w:t>
      </w:r>
      <w:r w:rsidRPr="00BD799D">
        <w:rPr>
          <w:rFonts w:ascii="標楷體" w:eastAsia="標楷體" w:hAnsi="標楷體" w:hint="eastAsia"/>
          <w:sz w:val="28"/>
          <w:szCs w:val="28"/>
        </w:rPr>
        <w:t>高雄市公有路外停車場委託經營辦法第4條</w:t>
      </w:r>
      <w:r w:rsidR="007001D6" w:rsidRPr="00BD799D">
        <w:rPr>
          <w:rFonts w:ascii="標楷體" w:eastAsia="標楷體" w:hAnsi="標楷體" w:hint="eastAsia"/>
          <w:sz w:val="28"/>
          <w:szCs w:val="28"/>
        </w:rPr>
        <w:t>規定辦理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2659EDA0" w14:textId="77777777" w:rsidR="006C145F" w:rsidRPr="00BD799D" w:rsidRDefault="00B031DB" w:rsidP="006C145F">
      <w:pPr>
        <w:pStyle w:val="7"/>
        <w:numPr>
          <w:ilvl w:val="0"/>
          <w:numId w:val="1"/>
        </w:numPr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招標方式：</w:t>
      </w:r>
      <w:r w:rsidR="00CA49E8" w:rsidRPr="00BD799D">
        <w:rPr>
          <w:rFonts w:ascii="標楷體" w:eastAsia="標楷體" w:hAnsi="標楷體" w:hint="eastAsia"/>
          <w:spacing w:val="0"/>
          <w:sz w:val="28"/>
        </w:rPr>
        <w:t>公開招標</w:t>
      </w:r>
      <w:r w:rsidR="00B96E57" w:rsidRPr="00BD799D">
        <w:rPr>
          <w:rFonts w:ascii="標楷體" w:eastAsia="標楷體" w:hAnsi="標楷體" w:hint="eastAsia"/>
          <w:spacing w:val="0"/>
          <w:sz w:val="28"/>
        </w:rPr>
        <w:t>。</w:t>
      </w:r>
    </w:p>
    <w:p w14:paraId="62FDC912" w14:textId="0DB7020B" w:rsidR="004415CA" w:rsidRPr="00BD799D" w:rsidRDefault="006C145F" w:rsidP="00BE69A3">
      <w:pPr>
        <w:pStyle w:val="7"/>
        <w:numPr>
          <w:ilvl w:val="0"/>
          <w:numId w:val="1"/>
        </w:numPr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公告</w:t>
      </w:r>
      <w:r w:rsidR="004A60C4" w:rsidRPr="00BD799D">
        <w:rPr>
          <w:rFonts w:ascii="標楷體" w:eastAsia="標楷體" w:hAnsi="標楷體" w:hint="eastAsia"/>
          <w:sz w:val="28"/>
          <w:szCs w:val="28"/>
        </w:rPr>
        <w:t>權利金</w:t>
      </w:r>
      <w:r w:rsidRPr="00BD799D">
        <w:rPr>
          <w:rFonts w:ascii="標楷體" w:eastAsia="標楷體" w:hAnsi="標楷體" w:hint="eastAsia"/>
          <w:sz w:val="28"/>
          <w:szCs w:val="28"/>
        </w:rPr>
        <w:t>底價</w:t>
      </w:r>
      <w:r w:rsidR="00D45CCB" w:rsidRPr="00BD799D">
        <w:rPr>
          <w:rFonts w:ascii="標楷體" w:eastAsia="標楷體" w:hAnsi="標楷體" w:hint="eastAsia"/>
          <w:sz w:val="28"/>
          <w:szCs w:val="28"/>
        </w:rPr>
        <w:t>金額</w:t>
      </w:r>
      <w:r w:rsidR="00682A44" w:rsidRPr="00BD799D">
        <w:rPr>
          <w:rFonts w:ascii="標楷體" w:eastAsia="標楷體" w:hAnsi="標楷體" w:hint="eastAsia"/>
          <w:sz w:val="28"/>
          <w:szCs w:val="28"/>
        </w:rPr>
        <w:t>：</w:t>
      </w:r>
      <w:r w:rsidR="004415CA" w:rsidRPr="00BD799D">
        <w:rPr>
          <w:rFonts w:ascii="標楷體" w:eastAsia="標楷體" w:hAnsi="標楷體" w:hint="eastAsia"/>
          <w:spacing w:val="0"/>
          <w:sz w:val="28"/>
          <w:szCs w:val="28"/>
        </w:rPr>
        <w:t>新台幣</w:t>
      </w:r>
      <w:r w:rsidR="00A43837" w:rsidRPr="00BD799D">
        <w:rPr>
          <w:rFonts w:ascii="標楷體" w:eastAsia="標楷體" w:hAnsi="標楷體" w:hint="eastAsia"/>
          <w:spacing w:val="0"/>
          <w:sz w:val="28"/>
          <w:szCs w:val="28"/>
        </w:rPr>
        <w:t>382</w:t>
      </w:r>
      <w:r w:rsidR="003B0857" w:rsidRPr="00BD799D">
        <w:rPr>
          <w:rFonts w:ascii="標楷體" w:eastAsia="標楷體" w:hAnsi="標楷體" w:hint="eastAsia"/>
          <w:spacing w:val="0"/>
          <w:sz w:val="28"/>
          <w:szCs w:val="28"/>
        </w:rPr>
        <w:t>萬</w:t>
      </w:r>
      <w:r w:rsidR="00A43837" w:rsidRPr="00BD799D">
        <w:rPr>
          <w:rFonts w:ascii="標楷體" w:eastAsia="標楷體" w:hAnsi="標楷體" w:hint="eastAsia"/>
          <w:spacing w:val="0"/>
          <w:sz w:val="28"/>
          <w:szCs w:val="28"/>
        </w:rPr>
        <w:t>8</w:t>
      </w:r>
      <w:r w:rsidR="003812E6" w:rsidRPr="00BD799D">
        <w:rPr>
          <w:rFonts w:ascii="標楷體" w:eastAsia="標楷體" w:hAnsi="標楷體"/>
          <w:spacing w:val="0"/>
          <w:sz w:val="28"/>
          <w:szCs w:val="28"/>
        </w:rPr>
        <w:t>,</w:t>
      </w:r>
      <w:r w:rsidR="00794BBE" w:rsidRPr="00BD799D">
        <w:rPr>
          <w:rFonts w:ascii="標楷體" w:eastAsia="標楷體" w:hAnsi="標楷體" w:hint="eastAsia"/>
          <w:spacing w:val="0"/>
          <w:sz w:val="28"/>
          <w:szCs w:val="28"/>
        </w:rPr>
        <w:t>000</w:t>
      </w:r>
      <w:r w:rsidR="004415CA" w:rsidRPr="00BD799D">
        <w:rPr>
          <w:rFonts w:ascii="標楷體" w:eastAsia="標楷體" w:hAnsi="標楷體" w:hint="eastAsia"/>
          <w:spacing w:val="0"/>
          <w:sz w:val="28"/>
          <w:szCs w:val="28"/>
        </w:rPr>
        <w:t>元。</w:t>
      </w:r>
    </w:p>
    <w:p w14:paraId="3D17AF5A" w14:textId="03BE71AA" w:rsidR="00C7356B" w:rsidRPr="00BD799D" w:rsidRDefault="00B96E57" w:rsidP="00C7356B">
      <w:pPr>
        <w:pStyle w:val="7"/>
        <w:numPr>
          <w:ilvl w:val="0"/>
          <w:numId w:val="1"/>
        </w:numPr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</w:rPr>
        <w:t>廠商投標前應詳閱投標須知</w:t>
      </w:r>
      <w:r w:rsidR="00FC2FDE" w:rsidRPr="00BD799D">
        <w:rPr>
          <w:rFonts w:ascii="標楷體" w:eastAsia="標楷體" w:hAnsi="標楷體" w:hint="eastAsia"/>
          <w:sz w:val="28"/>
        </w:rPr>
        <w:t>、</w:t>
      </w:r>
      <w:r w:rsidRPr="00BD799D">
        <w:rPr>
          <w:rFonts w:ascii="標楷體" w:eastAsia="標楷體" w:hAnsi="標楷體" w:hint="eastAsia"/>
          <w:sz w:val="28"/>
        </w:rPr>
        <w:t>契約書</w:t>
      </w:r>
      <w:r w:rsidR="00C7356B" w:rsidRPr="00BD799D">
        <w:rPr>
          <w:rFonts w:ascii="標楷體" w:eastAsia="標楷體" w:hAnsi="標楷體" w:hint="eastAsia"/>
          <w:sz w:val="28"/>
        </w:rPr>
        <w:t>、停車場資訊概況</w:t>
      </w:r>
      <w:r w:rsidR="0037641E" w:rsidRPr="00BD799D">
        <w:rPr>
          <w:rFonts w:ascii="標楷體" w:eastAsia="標楷體" w:hAnsi="標楷體" w:hint="eastAsia"/>
          <w:sz w:val="28"/>
        </w:rPr>
        <w:t>說明書</w:t>
      </w:r>
      <w:r w:rsidR="00ED01C5" w:rsidRPr="00BD799D">
        <w:rPr>
          <w:rFonts w:ascii="標楷體" w:eastAsia="標楷體" w:hAnsi="標楷體" w:hint="eastAsia"/>
          <w:sz w:val="28"/>
        </w:rPr>
        <w:t>、</w:t>
      </w:r>
      <w:r w:rsidR="00996D6A" w:rsidRPr="00BD799D">
        <w:rPr>
          <w:rFonts w:ascii="標楷體" w:eastAsia="標楷體" w:hAnsi="標楷體" w:hint="eastAsia"/>
          <w:sz w:val="28"/>
        </w:rPr>
        <w:t>收費營運及場</w:t>
      </w:r>
      <w:proofErr w:type="gramStart"/>
      <w:r w:rsidR="00996D6A" w:rsidRPr="00BD799D">
        <w:rPr>
          <w:rFonts w:ascii="標楷體" w:eastAsia="標楷體" w:hAnsi="標楷體" w:hint="eastAsia"/>
          <w:sz w:val="28"/>
        </w:rPr>
        <w:t>務</w:t>
      </w:r>
      <w:proofErr w:type="gramEnd"/>
      <w:r w:rsidR="00996D6A" w:rsidRPr="00BD799D">
        <w:rPr>
          <w:rFonts w:ascii="標楷體" w:eastAsia="標楷體" w:hAnsi="標楷體" w:hint="eastAsia"/>
          <w:sz w:val="28"/>
        </w:rPr>
        <w:t>管理規範說明書</w:t>
      </w:r>
      <w:r w:rsidR="00C7356B" w:rsidRPr="00BD799D">
        <w:rPr>
          <w:rFonts w:ascii="標楷體" w:eastAsia="標楷體" w:hAnsi="標楷體" w:hint="eastAsia"/>
          <w:sz w:val="28"/>
        </w:rPr>
        <w:t>及其他</w:t>
      </w:r>
      <w:r w:rsidR="00005CFF" w:rsidRPr="00BD799D">
        <w:rPr>
          <w:rFonts w:ascii="標楷體" w:eastAsia="標楷體" w:hAnsi="標楷體" w:hint="eastAsia"/>
          <w:sz w:val="28"/>
        </w:rPr>
        <w:t>等</w:t>
      </w:r>
      <w:r w:rsidR="00005CFF" w:rsidRPr="00BD799D">
        <w:rPr>
          <w:rFonts w:ascii="標楷體" w:eastAsia="標楷體" w:hAnsi="標楷體" w:cs="細明體" w:hint="eastAsia"/>
          <w:sz w:val="28"/>
          <w:szCs w:val="28"/>
        </w:rPr>
        <w:t>相關規定</w:t>
      </w:r>
      <w:r w:rsidR="00EF6008" w:rsidRPr="00BD799D">
        <w:rPr>
          <w:rFonts w:ascii="標楷體" w:eastAsia="標楷體" w:hAnsi="標楷體" w:cs="細明體" w:hint="eastAsia"/>
          <w:sz w:val="28"/>
          <w:szCs w:val="28"/>
        </w:rPr>
        <w:t>，</w:t>
      </w:r>
      <w:r w:rsidR="00EF6008" w:rsidRPr="00BD799D">
        <w:rPr>
          <w:rFonts w:ascii="標楷體" w:eastAsia="標楷體" w:hAnsi="標楷體" w:hint="eastAsia"/>
          <w:sz w:val="28"/>
        </w:rPr>
        <w:t>就履約標的詳細估算本案所需費用，得標後不得以任何藉口要求機關支付任何費用或調整權利金。</w:t>
      </w:r>
    </w:p>
    <w:p w14:paraId="50AED42E" w14:textId="77777777" w:rsidR="00C77A8F" w:rsidRPr="00BD799D" w:rsidRDefault="00C77A8F" w:rsidP="00C7356B">
      <w:pPr>
        <w:pStyle w:val="7"/>
        <w:numPr>
          <w:ilvl w:val="0"/>
          <w:numId w:val="1"/>
        </w:numPr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</w:rPr>
        <w:t>領標方式：</w:t>
      </w:r>
    </w:p>
    <w:p w14:paraId="50B4845F" w14:textId="66B10B4C" w:rsidR="001F0D3E" w:rsidRPr="00BD799D" w:rsidRDefault="00BC69F4" w:rsidP="00B17C69">
      <w:pPr>
        <w:pStyle w:val="ad"/>
        <w:spacing w:afterLines="0" w:after="0" w:line="380" w:lineRule="exact"/>
        <w:ind w:leftChars="348" w:left="835"/>
        <w:jc w:val="both"/>
        <w:rPr>
          <w:rFonts w:ascii="標楷體" w:hAnsi="標楷體"/>
          <w:color w:val="auto"/>
        </w:rPr>
      </w:pPr>
      <w:r w:rsidRPr="00BD799D">
        <w:rPr>
          <w:rFonts w:ascii="標楷體" w:hAnsi="標楷體"/>
          <w:color w:val="auto"/>
          <w:szCs w:val="28"/>
        </w:rPr>
        <w:t>自公告日起至</w:t>
      </w:r>
      <w:r w:rsidR="00613CC7" w:rsidRPr="00BD799D">
        <w:rPr>
          <w:rFonts w:ascii="標楷體" w:hAnsi="標楷體" w:hint="eastAsia"/>
          <w:color w:val="auto"/>
          <w:szCs w:val="28"/>
          <w:highlight w:val="yellow"/>
        </w:rPr>
        <w:t>11</w:t>
      </w:r>
      <w:r w:rsidR="00794BBE" w:rsidRPr="00BD799D">
        <w:rPr>
          <w:rFonts w:ascii="標楷體" w:hAnsi="標楷體" w:hint="eastAsia"/>
          <w:color w:val="auto"/>
          <w:szCs w:val="28"/>
          <w:highlight w:val="yellow"/>
        </w:rPr>
        <w:t>5</w:t>
      </w:r>
      <w:r w:rsidRPr="00BD799D">
        <w:rPr>
          <w:rFonts w:ascii="標楷體" w:hAnsi="標楷體"/>
          <w:color w:val="auto"/>
          <w:szCs w:val="28"/>
          <w:highlight w:val="yellow"/>
        </w:rPr>
        <w:t>年</w:t>
      </w:r>
      <w:r w:rsidR="00BD799D" w:rsidRPr="00BD799D">
        <w:rPr>
          <w:rFonts w:ascii="標楷體" w:hAnsi="標楷體" w:hint="eastAsia"/>
          <w:color w:val="auto"/>
          <w:szCs w:val="28"/>
          <w:highlight w:val="yellow"/>
        </w:rPr>
        <w:t>03</w:t>
      </w:r>
      <w:r w:rsidRPr="00BD799D">
        <w:rPr>
          <w:rFonts w:ascii="標楷體" w:hAnsi="標楷體"/>
          <w:color w:val="auto"/>
          <w:szCs w:val="28"/>
          <w:highlight w:val="yellow"/>
        </w:rPr>
        <w:t>月</w:t>
      </w:r>
      <w:r w:rsidR="00BD799D" w:rsidRPr="00BD799D">
        <w:rPr>
          <w:rFonts w:ascii="標楷體" w:hAnsi="標楷體" w:hint="eastAsia"/>
          <w:color w:val="auto"/>
          <w:szCs w:val="28"/>
          <w:highlight w:val="yellow"/>
        </w:rPr>
        <w:t>24</w:t>
      </w:r>
      <w:r w:rsidRPr="00BD799D">
        <w:rPr>
          <w:rFonts w:ascii="標楷體" w:hAnsi="標楷體"/>
          <w:color w:val="auto"/>
          <w:szCs w:val="28"/>
          <w:highlight w:val="yellow"/>
        </w:rPr>
        <w:t>日下午</w:t>
      </w:r>
      <w:r w:rsidR="00074B3C" w:rsidRPr="00BD799D">
        <w:rPr>
          <w:rFonts w:ascii="標楷體" w:hAnsi="標楷體" w:hint="eastAsia"/>
          <w:color w:val="auto"/>
          <w:szCs w:val="28"/>
          <w:highlight w:val="yellow"/>
        </w:rPr>
        <w:t>17</w:t>
      </w:r>
      <w:r w:rsidRPr="00BD799D">
        <w:rPr>
          <w:rFonts w:ascii="標楷體" w:hAnsi="標楷體"/>
          <w:color w:val="auto"/>
          <w:szCs w:val="28"/>
          <w:highlight w:val="yellow"/>
        </w:rPr>
        <w:t>時</w:t>
      </w:r>
      <w:r w:rsidR="00074B3C" w:rsidRPr="00BD799D">
        <w:rPr>
          <w:rFonts w:ascii="標楷體" w:hAnsi="標楷體" w:hint="eastAsia"/>
          <w:color w:val="auto"/>
          <w:szCs w:val="28"/>
          <w:highlight w:val="yellow"/>
        </w:rPr>
        <w:t>00</w:t>
      </w:r>
      <w:r w:rsidRPr="00BD799D">
        <w:rPr>
          <w:rFonts w:ascii="標楷體" w:hAnsi="標楷體"/>
          <w:color w:val="auto"/>
          <w:szCs w:val="28"/>
          <w:highlight w:val="yellow"/>
        </w:rPr>
        <w:t>分止</w:t>
      </w:r>
      <w:r w:rsidRPr="00BD799D">
        <w:rPr>
          <w:rFonts w:ascii="標楷體" w:hAnsi="標楷體"/>
          <w:color w:val="auto"/>
          <w:szCs w:val="28"/>
        </w:rPr>
        <w:t>，</w:t>
      </w:r>
      <w:r w:rsidR="00B17C69" w:rsidRPr="00BD799D">
        <w:rPr>
          <w:rFonts w:ascii="標楷體" w:hAnsi="標楷體" w:hint="eastAsia"/>
          <w:color w:val="auto"/>
          <w:szCs w:val="28"/>
        </w:rPr>
        <w:t>於</w:t>
      </w:r>
      <w:r w:rsidR="001F0D3E" w:rsidRPr="00BD799D">
        <w:rPr>
          <w:rFonts w:ascii="標楷體" w:hAnsi="標楷體" w:hint="eastAsia"/>
          <w:color w:val="auto"/>
        </w:rPr>
        <w:t>機關網站下載：</w:t>
      </w:r>
      <w:r w:rsidR="00B17C69" w:rsidRPr="00BD799D">
        <w:rPr>
          <w:rFonts w:ascii="標楷體" w:hAnsi="標楷體" w:hint="eastAsia"/>
          <w:color w:val="auto"/>
        </w:rPr>
        <w:t>網址</w:t>
      </w:r>
      <w:proofErr w:type="gramStart"/>
      <w:r w:rsidR="00095FB6" w:rsidRPr="00BD799D">
        <w:rPr>
          <w:rFonts w:ascii="標楷體" w:hAnsi="標楷體" w:hint="eastAsia"/>
          <w:color w:val="auto"/>
        </w:rPr>
        <w:t>詳</w:t>
      </w:r>
      <w:proofErr w:type="gramEnd"/>
      <w:r w:rsidR="00095FB6" w:rsidRPr="00BD799D">
        <w:rPr>
          <w:rFonts w:ascii="標楷體" w:hAnsi="標楷體" w:hint="eastAsia"/>
          <w:color w:val="auto"/>
        </w:rPr>
        <w:t>招標公告</w:t>
      </w:r>
      <w:r w:rsidR="001F0D3E" w:rsidRPr="00BD799D">
        <w:rPr>
          <w:rFonts w:ascii="標楷體" w:hAnsi="標楷體" w:hint="eastAsia"/>
          <w:color w:val="auto"/>
        </w:rPr>
        <w:t>。</w:t>
      </w:r>
    </w:p>
    <w:p w14:paraId="1300A47F" w14:textId="77777777" w:rsidR="00B031DB" w:rsidRPr="00BD799D" w:rsidRDefault="004C158E" w:rsidP="00C7356B">
      <w:pPr>
        <w:pStyle w:val="7"/>
        <w:numPr>
          <w:ilvl w:val="0"/>
          <w:numId w:val="1"/>
        </w:numPr>
        <w:tabs>
          <w:tab w:val="left" w:pos="567"/>
        </w:tabs>
        <w:ind w:left="567" w:hanging="567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電子投標：不允許。</w:t>
      </w:r>
    </w:p>
    <w:p w14:paraId="1AB369D7" w14:textId="77777777" w:rsidR="00B031DB" w:rsidRPr="00BD799D" w:rsidRDefault="00B031DB" w:rsidP="00C7356B">
      <w:pPr>
        <w:pStyle w:val="7"/>
        <w:numPr>
          <w:ilvl w:val="0"/>
          <w:numId w:val="1"/>
        </w:numPr>
        <w:tabs>
          <w:tab w:val="left" w:pos="567"/>
        </w:tabs>
        <w:ind w:left="567" w:hanging="567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</w:rPr>
        <w:t>廠商對招標文件內容有疑義者，應</w:t>
      </w:r>
      <w:r w:rsidRPr="00BD799D">
        <w:rPr>
          <w:rFonts w:ascii="標楷體" w:eastAsia="標楷體" w:hAnsi="標楷體" w:hint="eastAsia"/>
          <w:spacing w:val="0"/>
          <w:sz w:val="28"/>
        </w:rPr>
        <w:t>以書面向招標機關請求釋疑之期限：</w:t>
      </w:r>
      <w:r w:rsidRPr="00BD799D">
        <w:rPr>
          <w:rFonts w:ascii="標楷體" w:eastAsia="標楷體" w:hAnsi="標楷體" w:hint="eastAsia"/>
          <w:sz w:val="28"/>
        </w:rPr>
        <w:t>自公告日或邀標日起等標期之四分之一，其尾數不足1日者，以1日計。</w:t>
      </w:r>
    </w:p>
    <w:p w14:paraId="6FF01E71" w14:textId="77777777" w:rsidR="00B031DB" w:rsidRPr="00BD799D" w:rsidRDefault="00B031DB" w:rsidP="00C7356B">
      <w:pPr>
        <w:pStyle w:val="7"/>
        <w:numPr>
          <w:ilvl w:val="0"/>
          <w:numId w:val="1"/>
        </w:numPr>
        <w:tabs>
          <w:tab w:val="left" w:pos="567"/>
        </w:tabs>
        <w:ind w:left="567" w:hanging="567"/>
        <w:jc w:val="both"/>
        <w:textDirection w:val="lrTbV"/>
        <w:rPr>
          <w:rFonts w:ascii="標楷體" w:eastAsia="標楷體" w:hAnsi="標楷體"/>
          <w:spacing w:val="6"/>
          <w:sz w:val="28"/>
        </w:rPr>
      </w:pPr>
      <w:r w:rsidRPr="00BD799D">
        <w:rPr>
          <w:rFonts w:ascii="標楷體" w:eastAsia="標楷體" w:hAnsi="標楷體" w:hint="eastAsia"/>
          <w:spacing w:val="6"/>
          <w:sz w:val="28"/>
        </w:rPr>
        <w:t>機關以書面答復前條請求釋疑廠商之期限：投標截止期限前1日答復。</w:t>
      </w:r>
    </w:p>
    <w:p w14:paraId="69CCBDE0" w14:textId="77777777" w:rsidR="008E0CB3" w:rsidRPr="00BD799D" w:rsidRDefault="00B031DB" w:rsidP="008E0CB3">
      <w:pPr>
        <w:pStyle w:val="7"/>
        <w:numPr>
          <w:ilvl w:val="0"/>
          <w:numId w:val="1"/>
        </w:numPr>
        <w:tabs>
          <w:tab w:val="left" w:pos="567"/>
        </w:tabs>
        <w:ind w:left="567" w:hanging="567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本</w:t>
      </w:r>
      <w:r w:rsidR="008E0CB3" w:rsidRPr="00BD799D">
        <w:rPr>
          <w:rFonts w:ascii="標楷體" w:eastAsia="標楷體" w:hAnsi="標楷體" w:hint="eastAsia"/>
          <w:spacing w:val="0"/>
          <w:sz w:val="28"/>
        </w:rPr>
        <w:t>案</w:t>
      </w:r>
      <w:r w:rsidR="00575C86" w:rsidRPr="00BD799D">
        <w:rPr>
          <w:rFonts w:ascii="標楷體" w:eastAsia="標楷體" w:hAnsi="標楷體" w:hint="eastAsia"/>
          <w:spacing w:val="0"/>
          <w:sz w:val="28"/>
        </w:rPr>
        <w:t>不</w:t>
      </w:r>
      <w:r w:rsidR="00575C86" w:rsidRPr="00BD799D">
        <w:rPr>
          <w:rFonts w:ascii="標楷體" w:eastAsia="標楷體" w:hAnsi="標楷體" w:hint="eastAsia"/>
          <w:sz w:val="28"/>
        </w:rPr>
        <w:t>允許廠商於開標前補正非契約必要之點之文件。</w:t>
      </w:r>
    </w:p>
    <w:p w14:paraId="6E9D18B5" w14:textId="77777777" w:rsidR="008E0CB3" w:rsidRPr="00BD799D" w:rsidRDefault="00B031DB" w:rsidP="008E0CB3">
      <w:pPr>
        <w:pStyle w:val="7"/>
        <w:numPr>
          <w:ilvl w:val="0"/>
          <w:numId w:val="1"/>
        </w:numPr>
        <w:tabs>
          <w:tab w:val="left" w:pos="567"/>
        </w:tabs>
        <w:ind w:left="567" w:hanging="567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本</w:t>
      </w:r>
      <w:r w:rsidR="008E0CB3" w:rsidRPr="00BD799D">
        <w:rPr>
          <w:rFonts w:ascii="標楷體" w:eastAsia="標楷體" w:hAnsi="標楷體" w:hint="eastAsia"/>
          <w:spacing w:val="0"/>
          <w:sz w:val="28"/>
        </w:rPr>
        <w:t>案</w:t>
      </w:r>
      <w:r w:rsidR="009B1E27" w:rsidRPr="00BD799D">
        <w:rPr>
          <w:rFonts w:ascii="標楷體" w:eastAsia="標楷體" w:hAnsi="標楷體" w:hint="eastAsia"/>
          <w:spacing w:val="0"/>
          <w:sz w:val="28"/>
        </w:rPr>
        <w:t>不</w:t>
      </w:r>
      <w:r w:rsidR="009B1E27" w:rsidRPr="00BD799D">
        <w:rPr>
          <w:rFonts w:ascii="標楷體" w:eastAsia="標楷體" w:hAnsi="標楷體" w:hint="eastAsia"/>
          <w:sz w:val="28"/>
        </w:rPr>
        <w:t>允許提出替代方案。</w:t>
      </w:r>
    </w:p>
    <w:p w14:paraId="1BC9CBE5" w14:textId="77777777" w:rsidR="008E0CB3" w:rsidRPr="00BD799D" w:rsidRDefault="00482B44" w:rsidP="00492A47">
      <w:pPr>
        <w:pStyle w:val="7"/>
        <w:numPr>
          <w:ilvl w:val="0"/>
          <w:numId w:val="1"/>
        </w:numPr>
        <w:ind w:left="851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投標文件有效期：自投標時起至開標後30日止。如機關無法於前開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</w:rPr>
        <w:t>有效期內決標</w:t>
      </w:r>
      <w:proofErr w:type="gramEnd"/>
      <w:r w:rsidRPr="00BD799D">
        <w:rPr>
          <w:rFonts w:ascii="標楷體" w:eastAsia="標楷體" w:hAnsi="標楷體" w:hint="eastAsia"/>
          <w:spacing w:val="0"/>
          <w:sz w:val="28"/>
        </w:rPr>
        <w:t>，得於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</w:rPr>
        <w:t>必要時洽請</w:t>
      </w:r>
      <w:proofErr w:type="gramEnd"/>
      <w:r w:rsidRPr="00BD799D">
        <w:rPr>
          <w:rFonts w:ascii="標楷體" w:eastAsia="標楷體" w:hAnsi="標楷體" w:hint="eastAsia"/>
          <w:spacing w:val="0"/>
          <w:sz w:val="28"/>
        </w:rPr>
        <w:t>廠商延長投標文件之有效期。</w:t>
      </w:r>
    </w:p>
    <w:p w14:paraId="279FD8A6" w14:textId="73BFF9C4" w:rsidR="008E0CB3" w:rsidRPr="00BD799D" w:rsidRDefault="00B031DB" w:rsidP="008E0CB3">
      <w:pPr>
        <w:pStyle w:val="7"/>
        <w:numPr>
          <w:ilvl w:val="0"/>
          <w:numId w:val="1"/>
        </w:numPr>
        <w:tabs>
          <w:tab w:val="left" w:pos="567"/>
        </w:tabs>
        <w:ind w:left="567" w:hanging="567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廠商應遞送</w:t>
      </w:r>
      <w:r w:rsidRPr="00BD799D">
        <w:rPr>
          <w:rFonts w:ascii="標楷體" w:eastAsia="標楷體" w:hAnsi="標楷體" w:hint="eastAsia"/>
          <w:sz w:val="28"/>
        </w:rPr>
        <w:t>投標文件份數</w:t>
      </w:r>
      <w:r w:rsidRPr="00BD799D">
        <w:rPr>
          <w:rFonts w:ascii="標楷體" w:eastAsia="標楷體" w:hAnsi="標楷體" w:hint="eastAsia"/>
          <w:spacing w:val="0"/>
          <w:sz w:val="28"/>
        </w:rPr>
        <w:t>：</w:t>
      </w:r>
      <w:r w:rsidR="000F38B4" w:rsidRPr="00BD799D">
        <w:rPr>
          <w:rFonts w:eastAsia="標楷體"/>
          <w:spacing w:val="0"/>
          <w:sz w:val="28"/>
        </w:rPr>
        <w:t>1</w:t>
      </w:r>
      <w:r w:rsidR="000F38B4" w:rsidRPr="00BD799D">
        <w:rPr>
          <w:rFonts w:eastAsia="標楷體"/>
          <w:spacing w:val="0"/>
          <w:sz w:val="28"/>
        </w:rPr>
        <w:t>式</w:t>
      </w:r>
      <w:r w:rsidR="000F38B4" w:rsidRPr="00BD799D">
        <w:rPr>
          <w:rFonts w:eastAsia="標楷體"/>
          <w:spacing w:val="0"/>
          <w:sz w:val="28"/>
        </w:rPr>
        <w:t>1</w:t>
      </w:r>
      <w:r w:rsidR="000F38B4" w:rsidRPr="00BD799D">
        <w:rPr>
          <w:rFonts w:eastAsia="標楷體"/>
          <w:spacing w:val="0"/>
          <w:sz w:val="28"/>
        </w:rPr>
        <w:t>份</w:t>
      </w:r>
      <w:r w:rsidR="000F38B4" w:rsidRPr="00BD799D">
        <w:rPr>
          <w:rFonts w:eastAsia="標楷體" w:hint="eastAsia"/>
          <w:spacing w:val="0"/>
          <w:sz w:val="28"/>
        </w:rPr>
        <w:t>。</w:t>
      </w:r>
    </w:p>
    <w:p w14:paraId="3A472495" w14:textId="77777777" w:rsidR="008E0CB3" w:rsidRPr="00BD799D" w:rsidRDefault="00B031DB" w:rsidP="00492A47">
      <w:pPr>
        <w:pStyle w:val="7"/>
        <w:numPr>
          <w:ilvl w:val="0"/>
          <w:numId w:val="1"/>
        </w:numPr>
        <w:tabs>
          <w:tab w:val="left" w:pos="851"/>
        </w:tabs>
        <w:ind w:left="851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投標文件使用文字：</w:t>
      </w:r>
      <w:r w:rsidR="00C74E66" w:rsidRPr="00BD799D">
        <w:rPr>
          <w:rFonts w:ascii="標楷體" w:eastAsia="標楷體" w:hAnsi="標楷體" w:hint="eastAsia"/>
          <w:spacing w:val="0"/>
          <w:sz w:val="28"/>
        </w:rPr>
        <w:t>中文(正體字)，但特殊技術或材料之圖文資料得使用英文。</w:t>
      </w:r>
    </w:p>
    <w:p w14:paraId="56533E85" w14:textId="2281EA51" w:rsidR="008E0CB3" w:rsidRPr="00BD799D" w:rsidRDefault="00B031DB" w:rsidP="00613CC7">
      <w:pPr>
        <w:pStyle w:val="7"/>
        <w:numPr>
          <w:ilvl w:val="0"/>
          <w:numId w:val="1"/>
        </w:numPr>
        <w:tabs>
          <w:tab w:val="left" w:pos="567"/>
        </w:tabs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公開開標案件之開標時間：民國</w:t>
      </w:r>
      <w:r w:rsidR="00660B0E" w:rsidRPr="00BD799D">
        <w:rPr>
          <w:rFonts w:ascii="標楷體" w:eastAsia="標楷體" w:hAnsi="標楷體" w:hint="eastAsia"/>
          <w:spacing w:val="0"/>
          <w:sz w:val="28"/>
        </w:rPr>
        <w:t>11</w:t>
      </w:r>
      <w:r w:rsidR="00794BBE" w:rsidRPr="00BD799D">
        <w:rPr>
          <w:rFonts w:ascii="標楷體" w:eastAsia="標楷體" w:hAnsi="標楷體" w:hint="eastAsia"/>
          <w:spacing w:val="0"/>
          <w:sz w:val="28"/>
        </w:rPr>
        <w:t>5</w:t>
      </w:r>
      <w:r w:rsidR="00613CC7" w:rsidRPr="00BD799D">
        <w:rPr>
          <w:rFonts w:ascii="標楷體" w:eastAsia="標楷體" w:hAnsi="標楷體" w:hint="eastAsia"/>
          <w:spacing w:val="0"/>
          <w:sz w:val="28"/>
        </w:rPr>
        <w:t>年</w:t>
      </w:r>
      <w:r w:rsidR="00BD799D" w:rsidRPr="00BD799D">
        <w:rPr>
          <w:rFonts w:ascii="標楷體" w:eastAsia="標楷體" w:hAnsi="標楷體" w:hint="eastAsia"/>
          <w:spacing w:val="0"/>
          <w:sz w:val="28"/>
        </w:rPr>
        <w:t>03</w:t>
      </w:r>
      <w:r w:rsidR="00613CC7" w:rsidRPr="00BD799D">
        <w:rPr>
          <w:rFonts w:ascii="標楷體" w:eastAsia="標楷體" w:hAnsi="標楷體" w:hint="eastAsia"/>
          <w:spacing w:val="0"/>
          <w:sz w:val="28"/>
        </w:rPr>
        <w:t>月</w:t>
      </w:r>
      <w:r w:rsidR="00BD799D" w:rsidRPr="00BD799D">
        <w:rPr>
          <w:rFonts w:ascii="標楷體" w:eastAsia="標楷體" w:hAnsi="標楷體" w:hint="eastAsia"/>
          <w:spacing w:val="0"/>
          <w:sz w:val="28"/>
        </w:rPr>
        <w:t>25</w:t>
      </w:r>
      <w:r w:rsidR="00613CC7" w:rsidRPr="00BD799D">
        <w:rPr>
          <w:rFonts w:ascii="標楷體" w:eastAsia="標楷體" w:hAnsi="標楷體" w:hint="eastAsia"/>
          <w:spacing w:val="0"/>
          <w:sz w:val="28"/>
        </w:rPr>
        <w:t>日</w:t>
      </w:r>
      <w:r w:rsidR="000C330E" w:rsidRPr="00BD799D">
        <w:rPr>
          <w:rFonts w:ascii="標楷體" w:eastAsia="標楷體" w:hAnsi="標楷體" w:hint="eastAsia"/>
          <w:spacing w:val="0"/>
          <w:sz w:val="28"/>
        </w:rPr>
        <w:t>下</w:t>
      </w:r>
      <w:r w:rsidRPr="00BD799D">
        <w:rPr>
          <w:rFonts w:ascii="標楷體" w:eastAsia="標楷體" w:hAnsi="標楷體" w:hint="eastAsia"/>
          <w:spacing w:val="0"/>
          <w:sz w:val="28"/>
        </w:rPr>
        <w:t>午</w:t>
      </w:r>
      <w:r w:rsidR="000C330E" w:rsidRPr="00BD799D">
        <w:rPr>
          <w:rFonts w:ascii="標楷體" w:eastAsia="標楷體" w:hAnsi="標楷體" w:hint="eastAsia"/>
          <w:spacing w:val="0"/>
          <w:sz w:val="28"/>
        </w:rPr>
        <w:t>14</w:t>
      </w:r>
      <w:r w:rsidRPr="00BD799D">
        <w:rPr>
          <w:rFonts w:ascii="標楷體" w:eastAsia="標楷體" w:hAnsi="標楷體" w:hint="eastAsia"/>
          <w:spacing w:val="0"/>
          <w:sz w:val="28"/>
        </w:rPr>
        <w:t>時。</w:t>
      </w:r>
    </w:p>
    <w:p w14:paraId="52925EB7" w14:textId="06371880" w:rsidR="008E0CB3" w:rsidRPr="00BD799D" w:rsidRDefault="00B031DB" w:rsidP="00492A47">
      <w:pPr>
        <w:pStyle w:val="7"/>
        <w:numPr>
          <w:ilvl w:val="0"/>
          <w:numId w:val="1"/>
        </w:numPr>
        <w:tabs>
          <w:tab w:val="left" w:pos="851"/>
        </w:tabs>
        <w:ind w:left="851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公開開標案件之開標地點：</w:t>
      </w:r>
      <w:r w:rsidR="00FD20AE" w:rsidRPr="00BD799D">
        <w:rPr>
          <w:rFonts w:ascii="標楷體" w:eastAsia="標楷體" w:hAnsi="標楷體"/>
          <w:sz w:val="28"/>
          <w:szCs w:val="28"/>
        </w:rPr>
        <w:t>高雄</w:t>
      </w:r>
      <w:r w:rsidR="0037299C" w:rsidRPr="00BD799D">
        <w:rPr>
          <w:rFonts w:ascii="標楷體" w:eastAsia="標楷體" w:hAnsi="標楷體" w:hint="eastAsia"/>
          <w:sz w:val="28"/>
          <w:szCs w:val="28"/>
        </w:rPr>
        <w:t>市</w:t>
      </w:r>
      <w:r w:rsidR="00FD20AE" w:rsidRPr="00BD799D">
        <w:rPr>
          <w:rFonts w:ascii="標楷體" w:eastAsia="標楷體" w:hAnsi="標楷體" w:hint="eastAsia"/>
          <w:sz w:val="28"/>
          <w:szCs w:val="28"/>
        </w:rPr>
        <w:t>區監理所</w:t>
      </w:r>
      <w:proofErr w:type="gramStart"/>
      <w:r w:rsidR="0037299C" w:rsidRPr="00BD799D">
        <w:rPr>
          <w:rFonts w:ascii="標楷體" w:eastAsia="標楷體" w:hAnsi="標楷體" w:hint="eastAsia"/>
          <w:sz w:val="28"/>
          <w:szCs w:val="28"/>
        </w:rPr>
        <w:t>苓雅監</w:t>
      </w:r>
      <w:proofErr w:type="gramEnd"/>
      <w:r w:rsidR="0037299C" w:rsidRPr="00BD799D">
        <w:rPr>
          <w:rFonts w:ascii="標楷體" w:eastAsia="標楷體" w:hAnsi="標楷體" w:hint="eastAsia"/>
          <w:sz w:val="28"/>
          <w:szCs w:val="28"/>
        </w:rPr>
        <w:t>理站</w:t>
      </w:r>
      <w:r w:rsidR="00907889" w:rsidRPr="00BD799D">
        <w:rPr>
          <w:rFonts w:ascii="標楷體" w:eastAsia="標楷體" w:hAnsi="標楷體" w:hint="eastAsia"/>
          <w:spacing w:val="0"/>
          <w:sz w:val="28"/>
        </w:rPr>
        <w:t>（高雄市</w:t>
      </w:r>
      <w:r w:rsidR="00C31110" w:rsidRPr="00BD799D">
        <w:rPr>
          <w:rFonts w:ascii="標楷體" w:eastAsia="標楷體" w:hAnsi="標楷體" w:hint="eastAsia"/>
          <w:spacing w:val="0"/>
          <w:sz w:val="28"/>
        </w:rPr>
        <w:t>三民區建國一路454號</w:t>
      </w:r>
      <w:r w:rsidR="00907889" w:rsidRPr="00BD799D">
        <w:rPr>
          <w:rFonts w:ascii="標楷體" w:eastAsia="標楷體" w:hAnsi="標楷體" w:hint="eastAsia"/>
          <w:spacing w:val="0"/>
          <w:sz w:val="28"/>
        </w:rPr>
        <w:t>）</w:t>
      </w:r>
      <w:r w:rsidR="004C73D5" w:rsidRPr="00BD799D">
        <w:rPr>
          <w:rFonts w:ascii="標楷體" w:eastAsia="標楷體" w:hAnsi="標楷體" w:hint="eastAsia"/>
          <w:spacing w:val="0"/>
          <w:sz w:val="28"/>
        </w:rPr>
        <w:t>2樓</w:t>
      </w:r>
      <w:r w:rsidR="0037299C" w:rsidRPr="00BD799D">
        <w:rPr>
          <w:rFonts w:ascii="標楷體" w:eastAsia="標楷體" w:hAnsi="標楷體" w:hint="eastAsia"/>
          <w:spacing w:val="0"/>
          <w:sz w:val="28"/>
        </w:rPr>
        <w:t>會議室</w:t>
      </w:r>
      <w:r w:rsidR="00907889" w:rsidRPr="00BD799D">
        <w:rPr>
          <w:rFonts w:ascii="標楷體" w:eastAsia="標楷體" w:hAnsi="標楷體" w:hint="eastAsia"/>
          <w:spacing w:val="0"/>
          <w:sz w:val="28"/>
        </w:rPr>
        <w:t>。</w:t>
      </w:r>
    </w:p>
    <w:p w14:paraId="5448699F" w14:textId="14C48674" w:rsidR="008E0CB3" w:rsidRPr="00BD799D" w:rsidRDefault="00B7026F" w:rsidP="00492A47">
      <w:pPr>
        <w:pStyle w:val="7"/>
        <w:numPr>
          <w:ilvl w:val="0"/>
          <w:numId w:val="1"/>
        </w:numPr>
        <w:tabs>
          <w:tab w:val="left" w:pos="567"/>
        </w:tabs>
        <w:ind w:left="851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公開開標案件有權參加開標之每一投標廠商人數：2人；未出席參與開標之廠商，本</w:t>
      </w:r>
      <w:r w:rsidR="007A6D4B" w:rsidRPr="00BD799D">
        <w:rPr>
          <w:rFonts w:ascii="標楷體" w:eastAsia="標楷體" w:hAnsi="標楷體" w:hint="eastAsia"/>
          <w:sz w:val="28"/>
          <w:szCs w:val="28"/>
        </w:rPr>
        <w:t>所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另通知。</w:t>
      </w:r>
    </w:p>
    <w:p w14:paraId="7908DC1D" w14:textId="53768ECD" w:rsidR="005A5E9A" w:rsidRPr="00BD799D" w:rsidRDefault="00B7026F" w:rsidP="00E0019D">
      <w:pPr>
        <w:pStyle w:val="7"/>
        <w:numPr>
          <w:ilvl w:val="0"/>
          <w:numId w:val="1"/>
        </w:numPr>
        <w:tabs>
          <w:tab w:val="left" w:pos="851"/>
        </w:tabs>
        <w:ind w:left="851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本委託經營開標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：</w:t>
      </w:r>
      <w:r w:rsidR="0095274D" w:rsidRPr="00BD799D">
        <w:rPr>
          <w:rFonts w:ascii="標楷體" w:eastAsia="標楷體" w:hAnsi="標楷體" w:hint="eastAsia"/>
          <w:sz w:val="28"/>
          <w:szCs w:val="28"/>
        </w:rPr>
        <w:t>不分段開標。所有投標文件置於一</w:t>
      </w:r>
      <w:proofErr w:type="gramStart"/>
      <w:r w:rsidR="0095274D" w:rsidRPr="00BD799D">
        <w:rPr>
          <w:rFonts w:ascii="標楷體" w:eastAsia="標楷體" w:hAnsi="標楷體" w:hint="eastAsia"/>
          <w:sz w:val="28"/>
          <w:szCs w:val="28"/>
        </w:rPr>
        <w:t>標封內</w:t>
      </w:r>
      <w:proofErr w:type="gramEnd"/>
      <w:r w:rsidR="0095274D" w:rsidRPr="00BD799D">
        <w:rPr>
          <w:rFonts w:ascii="標楷體" w:eastAsia="標楷體" w:hAnsi="標楷體" w:hint="eastAsia"/>
          <w:sz w:val="28"/>
          <w:szCs w:val="28"/>
        </w:rPr>
        <w:t>，不必按文件屬性分別裝封。</w:t>
      </w:r>
      <w:r w:rsidR="005A5E9A" w:rsidRPr="00BD799D">
        <w:rPr>
          <w:rFonts w:ascii="標楷體" w:eastAsia="標楷體" w:hAnsi="標楷體" w:hint="eastAsia"/>
          <w:sz w:val="28"/>
          <w:szCs w:val="28"/>
        </w:rPr>
        <w:t>投標廠商寄送達之標函於開標及審標時發現有下列情形之</w:t>
      </w:r>
      <w:proofErr w:type="gramStart"/>
      <w:r w:rsidR="005A5E9A" w:rsidRPr="00BD799D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5A5E9A" w:rsidRPr="00BD799D">
        <w:rPr>
          <w:rFonts w:ascii="標楷體" w:eastAsia="標楷體" w:hAnsi="標楷體" w:hint="eastAsia"/>
          <w:sz w:val="28"/>
          <w:szCs w:val="28"/>
        </w:rPr>
        <w:t>者，視為無效標：</w:t>
      </w:r>
    </w:p>
    <w:p w14:paraId="63F13F31" w14:textId="77777777" w:rsidR="005A5E9A" w:rsidRPr="00BD799D" w:rsidRDefault="00E5115C" w:rsidP="005A5E9A">
      <w:pPr>
        <w:snapToGrid w:val="0"/>
        <w:spacing w:line="420" w:lineRule="exact"/>
        <w:ind w:leftChars="398" w:left="1235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lastRenderedPageBreak/>
        <w:t>（一）</w:t>
      </w:r>
      <w:r w:rsidR="005A5E9A" w:rsidRPr="00BD799D">
        <w:rPr>
          <w:rFonts w:ascii="標楷體" w:eastAsia="標楷體" w:hAnsi="標楷體" w:hint="eastAsia"/>
          <w:sz w:val="28"/>
          <w:szCs w:val="28"/>
        </w:rPr>
        <w:t>投標函件</w:t>
      </w:r>
      <w:r w:rsidR="00857519" w:rsidRPr="00BD799D">
        <w:rPr>
          <w:rFonts w:ascii="標楷體" w:eastAsia="標楷體" w:hAnsi="標楷體" w:hint="eastAsia"/>
          <w:sz w:val="28"/>
          <w:szCs w:val="28"/>
        </w:rPr>
        <w:t>審查</w:t>
      </w:r>
      <w:r w:rsidR="005A5E9A" w:rsidRPr="00BD799D">
        <w:rPr>
          <w:rFonts w:ascii="標楷體" w:eastAsia="標楷體" w:hAnsi="標楷體" w:hint="eastAsia"/>
          <w:sz w:val="28"/>
          <w:szCs w:val="28"/>
        </w:rPr>
        <w:t>結果：</w:t>
      </w:r>
    </w:p>
    <w:p w14:paraId="391221FA" w14:textId="77777777" w:rsidR="00E5115C" w:rsidRPr="00BD799D" w:rsidRDefault="005A5E9A" w:rsidP="002D7AFB">
      <w:pPr>
        <w:numPr>
          <w:ilvl w:val="0"/>
          <w:numId w:val="3"/>
        </w:numPr>
        <w:snapToGrid w:val="0"/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同一廠商投寄二份以上標函；廠商與其分支機構，或其二以上之分支機構，就同一</w:t>
      </w:r>
      <w:r w:rsidR="00D93160" w:rsidRPr="00BD799D">
        <w:rPr>
          <w:rFonts w:ascii="標楷體" w:eastAsia="標楷體" w:hAnsi="標楷體" w:hint="eastAsia"/>
          <w:sz w:val="28"/>
          <w:szCs w:val="28"/>
        </w:rPr>
        <w:t>招標案</w:t>
      </w:r>
      <w:r w:rsidRPr="00BD799D">
        <w:rPr>
          <w:rFonts w:ascii="標楷體" w:eastAsia="標楷體" w:hAnsi="標楷體" w:hint="eastAsia"/>
          <w:sz w:val="28"/>
          <w:szCs w:val="28"/>
        </w:rPr>
        <w:t>分別投標者。</w:t>
      </w:r>
    </w:p>
    <w:p w14:paraId="07AE523C" w14:textId="77777777" w:rsidR="00E5115C" w:rsidRPr="00BD799D" w:rsidRDefault="005A5E9A" w:rsidP="002D7AFB">
      <w:pPr>
        <w:numPr>
          <w:ilvl w:val="0"/>
          <w:numId w:val="3"/>
        </w:numPr>
        <w:snapToGrid w:val="0"/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外封封套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未書寫廠商名稱及地址、標案名稱或案號。</w:t>
      </w:r>
    </w:p>
    <w:p w14:paraId="4595762D" w14:textId="77777777" w:rsidR="00E5115C" w:rsidRPr="00BD799D" w:rsidRDefault="005A5E9A" w:rsidP="002D7AFB">
      <w:pPr>
        <w:numPr>
          <w:ilvl w:val="0"/>
          <w:numId w:val="3"/>
        </w:numPr>
        <w:snapToGrid w:val="0"/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標封逾越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規定時間寄送達本機關。</w:t>
      </w:r>
    </w:p>
    <w:p w14:paraId="11E386E6" w14:textId="77777777" w:rsidR="00E5115C" w:rsidRPr="00BD799D" w:rsidRDefault="00EE25BB" w:rsidP="002D7AFB">
      <w:pPr>
        <w:numPr>
          <w:ilvl w:val="0"/>
          <w:numId w:val="3"/>
        </w:numPr>
        <w:snapToGrid w:val="0"/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標封</w:t>
      </w:r>
      <w:r w:rsidR="005A5E9A" w:rsidRPr="00BD799D">
        <w:rPr>
          <w:rFonts w:ascii="標楷體" w:eastAsia="標楷體" w:hAnsi="標楷體" w:hint="eastAsia"/>
          <w:sz w:val="28"/>
          <w:szCs w:val="28"/>
        </w:rPr>
        <w:t>之</w:t>
      </w:r>
      <w:proofErr w:type="gramEnd"/>
      <w:r w:rsidR="005A5E9A" w:rsidRPr="00BD799D">
        <w:rPr>
          <w:rFonts w:ascii="標楷體" w:eastAsia="標楷體" w:hAnsi="標楷體" w:hint="eastAsia"/>
          <w:sz w:val="28"/>
          <w:szCs w:val="28"/>
        </w:rPr>
        <w:t>標案名稱及廠商名稱不符。</w:t>
      </w:r>
    </w:p>
    <w:p w14:paraId="60BAE445" w14:textId="77777777" w:rsidR="005A5E9A" w:rsidRPr="00BD799D" w:rsidRDefault="005A5E9A" w:rsidP="002D7AFB">
      <w:pPr>
        <w:numPr>
          <w:ilvl w:val="0"/>
          <w:numId w:val="3"/>
        </w:numPr>
        <w:snapToGrid w:val="0"/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投標文件未依本投標須知規定辦理。</w:t>
      </w:r>
    </w:p>
    <w:p w14:paraId="7CD4062D" w14:textId="77777777" w:rsidR="00E5115C" w:rsidRPr="00BD799D" w:rsidRDefault="00E5115C" w:rsidP="00D55CEB">
      <w:pPr>
        <w:snapToGrid w:val="0"/>
        <w:spacing w:line="420" w:lineRule="exact"/>
        <w:ind w:leftChars="398" w:left="1235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（二）</w:t>
      </w:r>
      <w:r w:rsidR="005A5E9A" w:rsidRPr="00BD799D">
        <w:rPr>
          <w:rFonts w:ascii="標楷體" w:eastAsia="標楷體" w:hAnsi="標楷體" w:hint="eastAsia"/>
          <w:sz w:val="28"/>
          <w:szCs w:val="28"/>
        </w:rPr>
        <w:t>證件審查結果：未依</w:t>
      </w:r>
      <w:r w:rsidR="0048664E" w:rsidRPr="00BD799D">
        <w:rPr>
          <w:rFonts w:ascii="標楷體" w:eastAsia="標楷體" w:hAnsi="標楷體" w:hint="eastAsia"/>
          <w:b/>
          <w:bCs/>
          <w:sz w:val="28"/>
          <w:szCs w:val="28"/>
        </w:rPr>
        <w:t>本</w:t>
      </w:r>
      <w:r w:rsidR="005A5E9A" w:rsidRPr="00BD799D">
        <w:rPr>
          <w:rFonts w:ascii="標楷體" w:eastAsia="標楷體" w:hAnsi="標楷體" w:hint="eastAsia"/>
          <w:b/>
          <w:bCs/>
          <w:sz w:val="28"/>
          <w:szCs w:val="28"/>
        </w:rPr>
        <w:t>須知</w:t>
      </w:r>
      <w:r w:rsidR="005A5E9A" w:rsidRPr="00BD799D">
        <w:rPr>
          <w:rFonts w:ascii="標楷體" w:eastAsia="標楷體" w:hAnsi="標楷體" w:hint="eastAsia"/>
          <w:b/>
          <w:bCs/>
          <w:sz w:val="28"/>
          <w:szCs w:val="28"/>
          <w:highlight w:val="lightGray"/>
        </w:rPr>
        <w:t>第</w:t>
      </w:r>
      <w:r w:rsidR="00A72C91" w:rsidRPr="00BD799D">
        <w:rPr>
          <w:rFonts w:ascii="標楷體" w:eastAsia="標楷體" w:hAnsi="標楷體" w:hint="eastAsia"/>
          <w:b/>
          <w:bCs/>
          <w:sz w:val="28"/>
          <w:szCs w:val="28"/>
          <w:highlight w:val="lightGray"/>
        </w:rPr>
        <w:t>二十</w:t>
      </w:r>
      <w:r w:rsidR="0048664E" w:rsidRPr="00BD799D">
        <w:rPr>
          <w:rFonts w:ascii="標楷體" w:eastAsia="標楷體" w:hAnsi="標楷體" w:hint="eastAsia"/>
          <w:b/>
          <w:bCs/>
          <w:sz w:val="28"/>
          <w:szCs w:val="28"/>
          <w:highlight w:val="lightGray"/>
        </w:rPr>
        <w:t>七</w:t>
      </w:r>
      <w:r w:rsidR="00A72C91" w:rsidRPr="00BD799D">
        <w:rPr>
          <w:rFonts w:ascii="標楷體" w:eastAsia="標楷體" w:hAnsi="標楷體" w:hint="eastAsia"/>
          <w:b/>
          <w:bCs/>
          <w:sz w:val="28"/>
          <w:szCs w:val="28"/>
          <w:highlight w:val="lightGray"/>
        </w:rPr>
        <w:t>點</w:t>
      </w:r>
      <w:r w:rsidR="005A5E9A" w:rsidRPr="00BD799D">
        <w:rPr>
          <w:rFonts w:ascii="標楷體" w:eastAsia="標楷體" w:hAnsi="標楷體" w:hint="eastAsia"/>
          <w:sz w:val="28"/>
          <w:szCs w:val="28"/>
        </w:rPr>
        <w:t>規定辦理。</w:t>
      </w:r>
    </w:p>
    <w:p w14:paraId="6CFDE7C1" w14:textId="77777777" w:rsidR="005A5E9A" w:rsidRPr="00BD799D" w:rsidRDefault="00E5115C" w:rsidP="00D55CEB">
      <w:pPr>
        <w:snapToGrid w:val="0"/>
        <w:spacing w:line="420" w:lineRule="exact"/>
        <w:ind w:leftChars="398" w:left="1235" w:hangingChars="100" w:hanging="280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（三）</w:t>
      </w:r>
      <w:r w:rsidR="005A5E9A" w:rsidRPr="00BD799D">
        <w:rPr>
          <w:rFonts w:ascii="標楷體" w:eastAsia="標楷體" w:hint="eastAsia"/>
          <w:sz w:val="28"/>
          <w:szCs w:val="28"/>
        </w:rPr>
        <w:t>押標金審查結果：未繳納</w:t>
      </w:r>
      <w:proofErr w:type="gramStart"/>
      <w:r w:rsidR="005A5E9A" w:rsidRPr="00BD799D">
        <w:rPr>
          <w:rFonts w:ascii="標楷體" w:eastAsia="標楷體" w:hint="eastAsia"/>
          <w:sz w:val="28"/>
          <w:szCs w:val="28"/>
        </w:rPr>
        <w:t>押</w:t>
      </w:r>
      <w:proofErr w:type="gramEnd"/>
      <w:r w:rsidR="005A5E9A" w:rsidRPr="00BD799D">
        <w:rPr>
          <w:rFonts w:ascii="標楷體" w:eastAsia="標楷體" w:hint="eastAsia"/>
          <w:sz w:val="28"/>
          <w:szCs w:val="28"/>
        </w:rPr>
        <w:t>標金</w:t>
      </w:r>
      <w:r w:rsidR="00D55CEB" w:rsidRPr="00BD799D">
        <w:rPr>
          <w:rFonts w:ascii="標楷體" w:eastAsia="標楷體" w:hint="eastAsia"/>
          <w:sz w:val="28"/>
          <w:szCs w:val="28"/>
        </w:rPr>
        <w:t>或繳納之</w:t>
      </w:r>
      <w:r w:rsidR="005A5E9A" w:rsidRPr="00BD799D">
        <w:rPr>
          <w:rFonts w:ascii="標楷體" w:eastAsia="標楷體" w:hint="eastAsia"/>
          <w:sz w:val="28"/>
          <w:szCs w:val="28"/>
        </w:rPr>
        <w:t>押標金低於規定金額。</w:t>
      </w:r>
    </w:p>
    <w:p w14:paraId="63B0B73F" w14:textId="42070EBE" w:rsidR="005A5E9A" w:rsidRPr="00BD799D" w:rsidRDefault="00E5115C" w:rsidP="005A5E9A">
      <w:pPr>
        <w:snapToGrid w:val="0"/>
        <w:spacing w:line="420" w:lineRule="exact"/>
        <w:ind w:leftChars="398" w:left="1235" w:hangingChars="100" w:hanging="280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（四）</w:t>
      </w:r>
      <w:r w:rsidR="005A5E9A" w:rsidRPr="00BD799D">
        <w:rPr>
          <w:rFonts w:ascii="標楷體" w:eastAsia="標楷體" w:hint="eastAsia"/>
          <w:sz w:val="28"/>
          <w:szCs w:val="28"/>
        </w:rPr>
        <w:t>標單文件審查結果：</w:t>
      </w:r>
    </w:p>
    <w:p w14:paraId="0D72C787" w14:textId="1CD986DE" w:rsidR="00E5115C" w:rsidRPr="00BD799D" w:rsidRDefault="005A5E9A" w:rsidP="001A50BC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proofErr w:type="gramStart"/>
      <w:r w:rsidRPr="00BD799D">
        <w:rPr>
          <w:rFonts w:ascii="標楷體" w:eastAsia="標楷體" w:hint="eastAsia"/>
          <w:sz w:val="28"/>
          <w:szCs w:val="28"/>
        </w:rPr>
        <w:t>未附本標</w:t>
      </w:r>
      <w:proofErr w:type="gramEnd"/>
      <w:r w:rsidRPr="00BD799D">
        <w:rPr>
          <w:rFonts w:ascii="標楷體" w:eastAsia="標楷體" w:hint="eastAsia"/>
          <w:sz w:val="28"/>
          <w:szCs w:val="28"/>
        </w:rPr>
        <w:t>案</w:t>
      </w:r>
      <w:r w:rsidR="001A50BC" w:rsidRPr="00BD799D">
        <w:rPr>
          <w:rFonts w:ascii="標楷體" w:eastAsia="標楷體" w:hint="eastAsia"/>
          <w:b/>
          <w:bCs/>
          <w:sz w:val="28"/>
          <w:szCs w:val="28"/>
        </w:rPr>
        <w:t>招標投標及契約文件、</w:t>
      </w:r>
      <w:r w:rsidR="006816A9" w:rsidRPr="00BD799D">
        <w:rPr>
          <w:rFonts w:ascii="標楷體" w:eastAsia="標楷體" w:hint="eastAsia"/>
          <w:b/>
          <w:bCs/>
          <w:sz w:val="28"/>
          <w:szCs w:val="28"/>
        </w:rPr>
        <w:t>標價清單</w:t>
      </w:r>
      <w:r w:rsidRPr="00BD799D">
        <w:rPr>
          <w:rFonts w:ascii="標楷體" w:eastAsia="標楷體" w:hint="eastAsia"/>
          <w:sz w:val="28"/>
          <w:szCs w:val="28"/>
        </w:rPr>
        <w:t>。</w:t>
      </w:r>
    </w:p>
    <w:p w14:paraId="075D3F24" w14:textId="77777777" w:rsidR="00E5115C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使用鉛筆或其他易塗改之書寫工具書寫。</w:t>
      </w:r>
    </w:p>
    <w:p w14:paraId="1F4C0B4B" w14:textId="77777777" w:rsidR="00E5115C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寫字或列印字跡模糊不清，難以辨認。</w:t>
      </w:r>
    </w:p>
    <w:p w14:paraId="4359ED19" w14:textId="77777777" w:rsidR="00E5115C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破損致部分文字缺少。</w:t>
      </w:r>
    </w:p>
    <w:p w14:paraId="6BE9C267" w14:textId="77777777" w:rsidR="00E5115C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塗改處未加蓋廠商或負責人印章，</w:t>
      </w:r>
      <w:proofErr w:type="gramStart"/>
      <w:r w:rsidRPr="00BD799D">
        <w:rPr>
          <w:rFonts w:ascii="標楷體" w:eastAsia="標楷體" w:hint="eastAsia"/>
          <w:sz w:val="28"/>
          <w:szCs w:val="28"/>
        </w:rPr>
        <w:t>或其印文</w:t>
      </w:r>
      <w:proofErr w:type="gramEnd"/>
      <w:r w:rsidRPr="00BD799D">
        <w:rPr>
          <w:rFonts w:ascii="標楷體" w:eastAsia="標楷體" w:hint="eastAsia"/>
          <w:sz w:val="28"/>
          <w:szCs w:val="28"/>
        </w:rPr>
        <w:t>不能辨認。</w:t>
      </w:r>
    </w:p>
    <w:p w14:paraId="01D3DFF5" w14:textId="77777777" w:rsidR="00E5115C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標單總價未用中文大寫填寫。</w:t>
      </w:r>
    </w:p>
    <w:p w14:paraId="38437B44" w14:textId="77777777" w:rsidR="00E5115C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proofErr w:type="gramStart"/>
      <w:r w:rsidRPr="00BD799D">
        <w:rPr>
          <w:rFonts w:ascii="標楷體" w:eastAsia="標楷體" w:hint="eastAsia"/>
          <w:sz w:val="28"/>
          <w:szCs w:val="28"/>
        </w:rPr>
        <w:t>標單未加</w:t>
      </w:r>
      <w:proofErr w:type="gramEnd"/>
      <w:r w:rsidRPr="00BD799D">
        <w:rPr>
          <w:rFonts w:ascii="標楷體" w:eastAsia="標楷體" w:hint="eastAsia"/>
          <w:sz w:val="28"/>
          <w:szCs w:val="28"/>
        </w:rPr>
        <w:t>蓋印章。</w:t>
      </w:r>
    </w:p>
    <w:p w14:paraId="0FDCC191" w14:textId="77777777" w:rsidR="00E5115C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proofErr w:type="gramStart"/>
      <w:r w:rsidRPr="00BD799D">
        <w:rPr>
          <w:rFonts w:ascii="標楷體" w:eastAsia="標楷體" w:hint="eastAsia"/>
          <w:sz w:val="28"/>
          <w:szCs w:val="28"/>
        </w:rPr>
        <w:t>標單未填寫</w:t>
      </w:r>
      <w:proofErr w:type="gramEnd"/>
      <w:r w:rsidRPr="00BD799D">
        <w:rPr>
          <w:rFonts w:ascii="標楷體" w:eastAsia="標楷體" w:hint="eastAsia"/>
          <w:sz w:val="28"/>
          <w:szCs w:val="28"/>
        </w:rPr>
        <w:t>廠商全銜、負責人姓名或廠址。</w:t>
      </w:r>
    </w:p>
    <w:p w14:paraId="22FA8456" w14:textId="77777777" w:rsidR="00E5115C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標單及</w:t>
      </w:r>
      <w:r w:rsidR="00255EA3" w:rsidRPr="00BD799D">
        <w:rPr>
          <w:rFonts w:ascii="標楷體" w:eastAsia="標楷體" w:hint="eastAsia"/>
          <w:bCs/>
          <w:sz w:val="28"/>
          <w:szCs w:val="28"/>
        </w:rPr>
        <w:t>標價清單</w:t>
      </w:r>
      <w:r w:rsidRPr="00BD799D">
        <w:rPr>
          <w:rFonts w:ascii="標楷體" w:eastAsia="標楷體" w:hint="eastAsia"/>
          <w:sz w:val="28"/>
          <w:szCs w:val="28"/>
        </w:rPr>
        <w:t>不依規定式樣填入。</w:t>
      </w:r>
    </w:p>
    <w:p w14:paraId="2ADA90DB" w14:textId="1900C35B" w:rsidR="00222810" w:rsidRPr="00BD799D" w:rsidRDefault="005A5E9A" w:rsidP="002D7AFB">
      <w:pPr>
        <w:numPr>
          <w:ilvl w:val="0"/>
          <w:numId w:val="4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proofErr w:type="gramStart"/>
      <w:r w:rsidRPr="00BD799D">
        <w:rPr>
          <w:rFonts w:ascii="標楷體" w:eastAsia="標楷體" w:hint="eastAsia"/>
          <w:sz w:val="28"/>
          <w:szCs w:val="28"/>
        </w:rPr>
        <w:t>塗改原標單</w:t>
      </w:r>
      <w:proofErr w:type="gramEnd"/>
      <w:r w:rsidRPr="00BD799D">
        <w:rPr>
          <w:rFonts w:ascii="標楷體" w:eastAsia="標楷體" w:hint="eastAsia"/>
          <w:sz w:val="28"/>
          <w:szCs w:val="28"/>
        </w:rPr>
        <w:t>印就之字句或附有任何條件。</w:t>
      </w:r>
    </w:p>
    <w:p w14:paraId="60921A4C" w14:textId="3D00CE1B" w:rsidR="00226AAA" w:rsidRPr="00BD799D" w:rsidRDefault="00226AAA" w:rsidP="00226AAA">
      <w:pPr>
        <w:snapToGrid w:val="0"/>
        <w:spacing w:line="420" w:lineRule="exact"/>
        <w:ind w:leftChars="398" w:left="1235" w:hangingChars="100" w:hanging="280"/>
        <w:jc w:val="both"/>
        <w:rPr>
          <w:rFonts w:ascii="標楷體" w:eastAsia="標楷體"/>
          <w:sz w:val="28"/>
          <w:szCs w:val="28"/>
        </w:rPr>
      </w:pPr>
      <w:bookmarkStart w:id="0" w:name="_Hlk69552933"/>
      <w:r w:rsidRPr="00BD799D">
        <w:rPr>
          <w:rFonts w:ascii="標楷體" w:eastAsia="標楷體" w:hint="eastAsia"/>
          <w:sz w:val="28"/>
          <w:szCs w:val="28"/>
        </w:rPr>
        <w:t>（五）價格文件審查結果：</w:t>
      </w:r>
    </w:p>
    <w:p w14:paraId="7FDC557F" w14:textId="52C77D99" w:rsidR="00226AAA" w:rsidRPr="00BD799D" w:rsidRDefault="00226AAA" w:rsidP="002D7AFB">
      <w:pPr>
        <w:numPr>
          <w:ilvl w:val="0"/>
          <w:numId w:val="16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廠商</w:t>
      </w:r>
      <w:r w:rsidR="001A50BC" w:rsidRPr="00BD799D">
        <w:rPr>
          <w:rFonts w:ascii="標楷體" w:eastAsia="標楷體" w:hint="eastAsia"/>
          <w:sz w:val="28"/>
          <w:szCs w:val="28"/>
        </w:rPr>
        <w:t>投標標</w:t>
      </w:r>
      <w:r w:rsidR="009B70A1" w:rsidRPr="00BD799D">
        <w:rPr>
          <w:rFonts w:ascii="標楷體" w:eastAsia="標楷體" w:hint="eastAsia"/>
          <w:sz w:val="28"/>
          <w:szCs w:val="28"/>
        </w:rPr>
        <w:t>價低於公告底價或標價清單填寫之</w:t>
      </w:r>
      <w:r w:rsidR="001A50BC" w:rsidRPr="00BD799D">
        <w:rPr>
          <w:rFonts w:ascii="標楷體" w:eastAsia="標楷體" w:hint="eastAsia"/>
          <w:sz w:val="28"/>
          <w:szCs w:val="28"/>
        </w:rPr>
        <w:t>每一</w:t>
      </w:r>
      <w:r w:rsidR="009B70A1" w:rsidRPr="00BD799D">
        <w:rPr>
          <w:rFonts w:ascii="標楷體" w:eastAsia="標楷體" w:hint="eastAsia"/>
          <w:sz w:val="28"/>
          <w:szCs w:val="28"/>
        </w:rPr>
        <w:t>小型汽車格位權利金單價低於每</w:t>
      </w:r>
      <w:r w:rsidR="001A50BC" w:rsidRPr="00BD799D">
        <w:rPr>
          <w:rFonts w:ascii="標楷體" w:eastAsia="標楷體" w:hint="eastAsia"/>
          <w:sz w:val="28"/>
          <w:szCs w:val="28"/>
        </w:rPr>
        <w:t>一</w:t>
      </w:r>
      <w:r w:rsidR="009B70A1" w:rsidRPr="00BD799D">
        <w:rPr>
          <w:rFonts w:ascii="標楷體" w:eastAsia="標楷體" w:hint="eastAsia"/>
          <w:sz w:val="28"/>
          <w:szCs w:val="28"/>
        </w:rPr>
        <w:t>小型汽車格位權利金單價下限者，視為不合格標，不予加價或修正調整之機會。</w:t>
      </w:r>
    </w:p>
    <w:p w14:paraId="05325C21" w14:textId="2657305D" w:rsidR="00226AAA" w:rsidRPr="00BD799D" w:rsidRDefault="00226AAA" w:rsidP="002D7AFB">
      <w:pPr>
        <w:numPr>
          <w:ilvl w:val="0"/>
          <w:numId w:val="16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與本機關提供樣式不符。</w:t>
      </w:r>
    </w:p>
    <w:p w14:paraId="79E72E02" w14:textId="0611DEDA" w:rsidR="00226AAA" w:rsidRPr="00BD799D" w:rsidRDefault="00226AAA" w:rsidP="002D7AFB">
      <w:pPr>
        <w:numPr>
          <w:ilvl w:val="0"/>
          <w:numId w:val="16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未依規定格式填寫或鍵入。</w:t>
      </w:r>
    </w:p>
    <w:p w14:paraId="769EF8E8" w14:textId="32D24735" w:rsidR="00226AAA" w:rsidRPr="00BD799D" w:rsidRDefault="00226AAA" w:rsidP="002D7AFB">
      <w:pPr>
        <w:numPr>
          <w:ilvl w:val="0"/>
          <w:numId w:val="16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使用鉛筆或其他易塗改工具書寫。</w:t>
      </w:r>
    </w:p>
    <w:p w14:paraId="48029DE3" w14:textId="5D1CC64C" w:rsidR="00226AAA" w:rsidRPr="00BD799D" w:rsidRDefault="00226AAA" w:rsidP="002D7AFB">
      <w:pPr>
        <w:numPr>
          <w:ilvl w:val="0"/>
          <w:numId w:val="16"/>
        </w:numPr>
        <w:spacing w:line="420" w:lineRule="exact"/>
        <w:ind w:rightChars="38" w:right="91"/>
        <w:jc w:val="both"/>
        <w:rPr>
          <w:rFonts w:ascii="標楷體" w:eastAsia="標楷體"/>
          <w:sz w:val="28"/>
          <w:szCs w:val="28"/>
        </w:rPr>
      </w:pPr>
      <w:r w:rsidRPr="00BD799D">
        <w:rPr>
          <w:rFonts w:ascii="標楷體" w:eastAsia="標楷體" w:hint="eastAsia"/>
          <w:sz w:val="28"/>
          <w:szCs w:val="28"/>
        </w:rPr>
        <w:t>擅改本機關原訂內容。</w:t>
      </w:r>
    </w:p>
    <w:bookmarkEnd w:id="0"/>
    <w:p w14:paraId="2758F572" w14:textId="77777777" w:rsidR="00B7026F" w:rsidRPr="00BD799D" w:rsidRDefault="00B031DB" w:rsidP="00D93160">
      <w:pPr>
        <w:pStyle w:val="7"/>
        <w:numPr>
          <w:ilvl w:val="0"/>
          <w:numId w:val="1"/>
        </w:numPr>
        <w:ind w:left="851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proofErr w:type="gramStart"/>
      <w:r w:rsidRPr="00BD799D">
        <w:rPr>
          <w:rFonts w:ascii="標楷體" w:eastAsia="標楷體" w:hAnsi="標楷體" w:hint="eastAsia"/>
          <w:spacing w:val="0"/>
          <w:sz w:val="28"/>
        </w:rPr>
        <w:t>押</w:t>
      </w:r>
      <w:proofErr w:type="gramEnd"/>
      <w:r w:rsidRPr="00BD799D">
        <w:rPr>
          <w:rFonts w:ascii="標楷體" w:eastAsia="標楷體" w:hAnsi="標楷體" w:hint="eastAsia"/>
          <w:spacing w:val="0"/>
          <w:sz w:val="28"/>
        </w:rPr>
        <w:t>標金：</w:t>
      </w:r>
    </w:p>
    <w:p w14:paraId="1ACCE910" w14:textId="45DAB269" w:rsidR="00EB0C5A" w:rsidRPr="00BD799D" w:rsidRDefault="00B7026F" w:rsidP="00B7026F">
      <w:pPr>
        <w:pStyle w:val="7"/>
        <w:ind w:left="1134" w:firstLine="0"/>
        <w:jc w:val="both"/>
        <w:textDirection w:val="lrTbV"/>
        <w:rPr>
          <w:rFonts w:ascii="標楷體" w:eastAsia="標楷體" w:hAnsi="標楷體"/>
          <w:b/>
          <w:spacing w:val="0"/>
          <w:sz w:val="28"/>
        </w:rPr>
      </w:pPr>
      <w:r w:rsidRPr="00BD799D">
        <w:rPr>
          <w:rFonts w:ascii="標楷體" w:eastAsia="標楷體" w:hAnsi="標楷體" w:hint="eastAsia"/>
          <w:b/>
          <w:spacing w:val="0"/>
          <w:sz w:val="28"/>
        </w:rPr>
        <w:t>（一）金額：</w:t>
      </w:r>
      <w:r w:rsidR="007A1BD4" w:rsidRPr="00BD799D">
        <w:rPr>
          <w:rFonts w:ascii="標楷體" w:eastAsia="標楷體" w:hAnsi="標楷體" w:hint="eastAsia"/>
          <w:b/>
          <w:spacing w:val="0"/>
          <w:sz w:val="28"/>
        </w:rPr>
        <w:t>新台幣</w:t>
      </w:r>
      <w:r w:rsidR="008F6E68" w:rsidRPr="00BD799D">
        <w:rPr>
          <w:rFonts w:ascii="標楷體" w:eastAsia="標楷體" w:hAnsi="標楷體" w:hint="eastAsia"/>
          <w:b/>
          <w:spacing w:val="0"/>
          <w:sz w:val="28"/>
        </w:rPr>
        <w:t>2萬</w:t>
      </w:r>
      <w:r w:rsidR="007A1BD4" w:rsidRPr="00BD799D">
        <w:rPr>
          <w:rFonts w:ascii="標楷體" w:eastAsia="標楷體" w:hAnsi="標楷體" w:hint="eastAsia"/>
          <w:b/>
          <w:spacing w:val="0"/>
          <w:sz w:val="28"/>
        </w:rPr>
        <w:t>元整</w:t>
      </w:r>
      <w:r w:rsidR="00AB56B0" w:rsidRPr="00BD799D">
        <w:rPr>
          <w:rFonts w:ascii="標楷體" w:eastAsia="標楷體" w:hAnsi="標楷體" w:hint="eastAsia"/>
          <w:b/>
          <w:spacing w:val="0"/>
          <w:sz w:val="28"/>
        </w:rPr>
        <w:t>。</w:t>
      </w:r>
    </w:p>
    <w:p w14:paraId="4215CBB3" w14:textId="4BFB5DBC" w:rsidR="00B7026F" w:rsidRPr="00BD799D" w:rsidRDefault="00B7026F" w:rsidP="00B7026F">
      <w:pPr>
        <w:pStyle w:val="7"/>
        <w:tabs>
          <w:tab w:val="left" w:pos="1985"/>
        </w:tabs>
        <w:ind w:leftChars="472" w:left="1984" w:hangingChars="304" w:hanging="851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（二）</w:t>
      </w:r>
      <w:r w:rsidRPr="00BD799D">
        <w:rPr>
          <w:rFonts w:ascii="標楷體" w:eastAsia="標楷體" w:hAnsi="標楷體"/>
          <w:spacing w:val="0"/>
          <w:sz w:val="28"/>
        </w:rPr>
        <w:tab/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押標金繳納以開立</w:t>
      </w:r>
      <w:r w:rsidR="004B003B" w:rsidRPr="00BD799D">
        <w:rPr>
          <w:rFonts w:ascii="標楷體" w:eastAsia="標楷體" w:hAnsi="標楷體" w:hint="eastAsia"/>
          <w:spacing w:val="0"/>
          <w:sz w:val="28"/>
          <w:szCs w:val="28"/>
        </w:rPr>
        <w:t>金融機構簽發之本票或支票</w:t>
      </w:r>
      <w:r w:rsidR="00F338C1" w:rsidRPr="00BD799D">
        <w:rPr>
          <w:rFonts w:ascii="標楷體" w:eastAsia="標楷體" w:hAnsi="標楷體" w:hint="eastAsia"/>
          <w:spacing w:val="0"/>
          <w:sz w:val="28"/>
          <w:szCs w:val="28"/>
        </w:rPr>
        <w:t>，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或郵政匯票為限，且應以本機關為受款人(戶名抬頭：</w:t>
      </w:r>
      <w:r w:rsidR="003A4180" w:rsidRPr="00BD799D">
        <w:rPr>
          <w:rFonts w:ascii="標楷體" w:eastAsia="標楷體" w:hAnsi="標楷體" w:hint="eastAsia"/>
          <w:spacing w:val="0"/>
          <w:sz w:val="28"/>
          <w:szCs w:val="28"/>
        </w:rPr>
        <w:t>交通部公路局高雄</w:t>
      </w:r>
      <w:r w:rsidR="0037299C" w:rsidRPr="00BD799D">
        <w:rPr>
          <w:rFonts w:ascii="標楷體" w:eastAsia="標楷體" w:hAnsi="標楷體" w:hint="eastAsia"/>
          <w:spacing w:val="0"/>
          <w:sz w:val="28"/>
          <w:szCs w:val="28"/>
        </w:rPr>
        <w:t>市</w:t>
      </w:r>
      <w:r w:rsidR="003A4180" w:rsidRPr="00BD799D">
        <w:rPr>
          <w:rFonts w:ascii="標楷體" w:eastAsia="標楷體" w:hAnsi="標楷體" w:hint="eastAsia"/>
          <w:spacing w:val="0"/>
          <w:sz w:val="28"/>
          <w:szCs w:val="28"/>
        </w:rPr>
        <w:t>區監理所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)。</w:t>
      </w:r>
    </w:p>
    <w:p w14:paraId="59347767" w14:textId="1B9F8783" w:rsidR="00B7026F" w:rsidRPr="00BD799D" w:rsidRDefault="00B7026F" w:rsidP="00B7026F">
      <w:pPr>
        <w:pStyle w:val="7"/>
        <w:tabs>
          <w:tab w:val="left" w:pos="1985"/>
        </w:tabs>
        <w:ind w:leftChars="472" w:left="1984" w:hangingChars="304" w:hanging="851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（三）</w:t>
      </w:r>
      <w:r w:rsidRPr="00BD799D">
        <w:rPr>
          <w:rFonts w:ascii="標楷體" w:eastAsia="標楷體" w:hAnsi="標楷體"/>
          <w:spacing w:val="0"/>
          <w:sz w:val="28"/>
        </w:rPr>
        <w:tab/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押標金繳納憑據應附於投標文件</w:t>
      </w:r>
      <w:r w:rsidR="008F34DF" w:rsidRPr="00BD799D">
        <w:rPr>
          <w:rFonts w:ascii="標楷體" w:eastAsia="標楷體" w:hAnsi="標楷體" w:hint="eastAsia"/>
          <w:spacing w:val="0"/>
          <w:sz w:val="28"/>
          <w:szCs w:val="28"/>
        </w:rPr>
        <w:t>內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寄（送）達本機關，未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  <w:szCs w:val="28"/>
        </w:rPr>
        <w:t>檢附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lastRenderedPageBreak/>
        <w:t>者為</w:t>
      </w:r>
      <w:proofErr w:type="gramEnd"/>
      <w:r w:rsidRPr="00BD799D">
        <w:rPr>
          <w:rFonts w:ascii="標楷體" w:eastAsia="標楷體" w:hAnsi="標楷體" w:hint="eastAsia"/>
          <w:spacing w:val="0"/>
          <w:sz w:val="28"/>
          <w:szCs w:val="28"/>
        </w:rPr>
        <w:t>無效標。</w:t>
      </w:r>
    </w:p>
    <w:p w14:paraId="4CD5A167" w14:textId="77777777" w:rsidR="00D93160" w:rsidRPr="00BD799D" w:rsidRDefault="00D93160" w:rsidP="00B7026F">
      <w:pPr>
        <w:pStyle w:val="7"/>
        <w:tabs>
          <w:tab w:val="left" w:pos="1985"/>
        </w:tabs>
        <w:ind w:leftChars="472" w:left="1984" w:hangingChars="304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（四）</w:t>
      </w:r>
      <w:r w:rsidRPr="00BD799D">
        <w:rPr>
          <w:rFonts w:ascii="標楷體" w:eastAsia="標楷體" w:hAnsi="標楷體" w:hint="eastAsia"/>
          <w:sz w:val="28"/>
          <w:szCs w:val="28"/>
        </w:rPr>
        <w:t>機關對於廠商所繳納之押標金，應於決標後無息發還未得標之廠商。流標、廢標時，亦同。</w:t>
      </w:r>
    </w:p>
    <w:p w14:paraId="3A9DD757" w14:textId="1198581C" w:rsidR="00B031DB" w:rsidRPr="00BD799D" w:rsidRDefault="00440361" w:rsidP="00D93160">
      <w:pPr>
        <w:pStyle w:val="7"/>
        <w:numPr>
          <w:ilvl w:val="0"/>
          <w:numId w:val="1"/>
        </w:numPr>
        <w:tabs>
          <w:tab w:val="left" w:pos="851"/>
        </w:tabs>
        <w:ind w:left="851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廠商有下列情形之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者，其所繳納之押標金，不予發還；其未依招標文件規定繳納或已發還者，並予追繳；且機關應將其事實及理由通知廠商，並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附記如未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提出異議者，將停止其參加本</w:t>
      </w:r>
      <w:r w:rsidR="005C6228" w:rsidRPr="00BD799D">
        <w:rPr>
          <w:rFonts w:ascii="標楷體" w:eastAsia="標楷體" w:hAnsi="標楷體" w:hint="eastAsia"/>
          <w:sz w:val="28"/>
          <w:szCs w:val="28"/>
        </w:rPr>
        <w:t>所</w:t>
      </w:r>
      <w:r w:rsidRPr="00BD799D">
        <w:rPr>
          <w:rFonts w:ascii="標楷體" w:eastAsia="標楷體" w:hAnsi="標楷體" w:hint="eastAsia"/>
          <w:sz w:val="28"/>
          <w:szCs w:val="28"/>
        </w:rPr>
        <w:t>停車場委託經營投標權利1年：</w:t>
      </w:r>
    </w:p>
    <w:p w14:paraId="545B0629" w14:textId="77777777" w:rsidR="00B031DB" w:rsidRPr="00BD799D" w:rsidRDefault="00B031DB">
      <w:pPr>
        <w:pStyle w:val="19"/>
        <w:numPr>
          <w:ilvl w:val="12"/>
          <w:numId w:val="0"/>
        </w:numPr>
        <w:spacing w:line="360" w:lineRule="exact"/>
        <w:ind w:left="1616" w:hanging="482"/>
        <w:rPr>
          <w:rFonts w:ascii="標楷體" w:eastAsia="標楷體" w:hAnsi="標楷體"/>
        </w:rPr>
      </w:pPr>
      <w:r w:rsidRPr="00BD799D">
        <w:rPr>
          <w:rFonts w:ascii="標楷體" w:eastAsia="標楷體" w:hAnsi="標楷體" w:hint="eastAsia"/>
        </w:rPr>
        <w:t>(</w:t>
      </w:r>
      <w:proofErr w:type="gramStart"/>
      <w:r w:rsidR="00334931" w:rsidRPr="00BD799D">
        <w:rPr>
          <w:rFonts w:ascii="標楷體" w:eastAsia="標楷體" w:hAnsi="標楷體" w:hint="eastAsia"/>
        </w:rPr>
        <w:t>一</w:t>
      </w:r>
      <w:proofErr w:type="gramEnd"/>
      <w:r w:rsidRPr="00BD799D">
        <w:rPr>
          <w:rFonts w:ascii="標楷體" w:eastAsia="標楷體" w:hAnsi="標楷體" w:hint="eastAsia"/>
        </w:rPr>
        <w:t>)</w:t>
      </w:r>
      <w:r w:rsidR="00F808C8" w:rsidRPr="00BD799D">
        <w:rPr>
          <w:rFonts w:ascii="標楷體" w:eastAsia="標楷體" w:hAnsi="標楷體" w:hint="eastAsia"/>
          <w:szCs w:val="28"/>
        </w:rPr>
        <w:t>以虛偽不實之文件投標。</w:t>
      </w:r>
    </w:p>
    <w:p w14:paraId="43083FC4" w14:textId="77777777" w:rsidR="00B031DB" w:rsidRPr="00BD799D" w:rsidRDefault="00B031DB" w:rsidP="00F808C8">
      <w:pPr>
        <w:pStyle w:val="19"/>
        <w:numPr>
          <w:ilvl w:val="12"/>
          <w:numId w:val="0"/>
        </w:numPr>
        <w:spacing w:line="360" w:lineRule="exact"/>
        <w:ind w:left="1701" w:hanging="567"/>
        <w:rPr>
          <w:rFonts w:ascii="標楷體" w:eastAsia="標楷體" w:hAnsi="標楷體"/>
        </w:rPr>
      </w:pPr>
      <w:r w:rsidRPr="00BD799D">
        <w:rPr>
          <w:rFonts w:ascii="標楷體" w:eastAsia="標楷體" w:hAnsi="標楷體" w:hint="eastAsia"/>
        </w:rPr>
        <w:t>(</w:t>
      </w:r>
      <w:r w:rsidR="00334931" w:rsidRPr="00BD799D">
        <w:rPr>
          <w:rFonts w:ascii="標楷體" w:eastAsia="標楷體" w:hAnsi="標楷體" w:hint="eastAsia"/>
        </w:rPr>
        <w:t>二</w:t>
      </w:r>
      <w:r w:rsidRPr="00BD799D">
        <w:rPr>
          <w:rFonts w:ascii="標楷體" w:eastAsia="標楷體" w:hAnsi="標楷體" w:hint="eastAsia"/>
        </w:rPr>
        <w:t>)</w:t>
      </w:r>
      <w:r w:rsidR="00F808C8" w:rsidRPr="00BD799D">
        <w:rPr>
          <w:rFonts w:ascii="標楷體" w:eastAsia="標楷體" w:hAnsi="標楷體" w:hint="eastAsia"/>
          <w:szCs w:val="28"/>
        </w:rPr>
        <w:t>借用他人名義或證件投標，或容許他人借用本人名義或證件參加投標。</w:t>
      </w:r>
    </w:p>
    <w:p w14:paraId="2E83191F" w14:textId="77777777" w:rsidR="00B031DB" w:rsidRPr="00BD799D" w:rsidRDefault="00B031DB">
      <w:pPr>
        <w:pStyle w:val="19"/>
        <w:numPr>
          <w:ilvl w:val="12"/>
          <w:numId w:val="0"/>
        </w:numPr>
        <w:spacing w:line="360" w:lineRule="exact"/>
        <w:ind w:left="1616" w:hanging="482"/>
        <w:rPr>
          <w:rFonts w:ascii="標楷體" w:eastAsia="標楷體" w:hAnsi="標楷體"/>
        </w:rPr>
      </w:pPr>
      <w:r w:rsidRPr="00BD799D">
        <w:rPr>
          <w:rFonts w:ascii="標楷體" w:eastAsia="標楷體" w:hAnsi="標楷體" w:hint="eastAsia"/>
        </w:rPr>
        <w:t>(</w:t>
      </w:r>
      <w:r w:rsidR="00334931" w:rsidRPr="00BD799D">
        <w:rPr>
          <w:rFonts w:ascii="標楷體" w:eastAsia="標楷體" w:hAnsi="標楷體" w:hint="eastAsia"/>
        </w:rPr>
        <w:t>三</w:t>
      </w:r>
      <w:r w:rsidRPr="00BD799D">
        <w:rPr>
          <w:rFonts w:ascii="標楷體" w:eastAsia="標楷體" w:hAnsi="標楷體" w:hint="eastAsia"/>
        </w:rPr>
        <w:t>)</w:t>
      </w:r>
      <w:r w:rsidR="00F808C8" w:rsidRPr="00BD799D">
        <w:rPr>
          <w:rFonts w:ascii="標楷體" w:eastAsia="標楷體" w:hAnsi="標楷體" w:hint="eastAsia"/>
          <w:szCs w:val="28"/>
        </w:rPr>
        <w:t>冒用他人名義或證件投標。</w:t>
      </w:r>
    </w:p>
    <w:p w14:paraId="766788B5" w14:textId="56CBFA08" w:rsidR="00B031DB" w:rsidRPr="00BD799D" w:rsidRDefault="00B031DB">
      <w:pPr>
        <w:pStyle w:val="19"/>
        <w:numPr>
          <w:ilvl w:val="12"/>
          <w:numId w:val="0"/>
        </w:numPr>
        <w:spacing w:line="360" w:lineRule="exact"/>
        <w:ind w:left="1616" w:hanging="482"/>
        <w:rPr>
          <w:rFonts w:ascii="標楷體" w:eastAsia="標楷體" w:hAnsi="標楷體"/>
        </w:rPr>
      </w:pPr>
      <w:r w:rsidRPr="00BD799D">
        <w:rPr>
          <w:rFonts w:ascii="標楷體" w:eastAsia="標楷體" w:hAnsi="標楷體" w:hint="eastAsia"/>
        </w:rPr>
        <w:t>(</w:t>
      </w:r>
      <w:r w:rsidR="00334931" w:rsidRPr="00BD799D">
        <w:rPr>
          <w:rFonts w:ascii="標楷體" w:eastAsia="標楷體" w:hAnsi="標楷體" w:hint="eastAsia"/>
        </w:rPr>
        <w:t>四</w:t>
      </w:r>
      <w:r w:rsidRPr="00BD799D">
        <w:rPr>
          <w:rFonts w:ascii="標楷體" w:eastAsia="標楷體" w:hAnsi="標楷體" w:hint="eastAsia"/>
        </w:rPr>
        <w:t>)</w:t>
      </w:r>
      <w:r w:rsidR="00510816" w:rsidRPr="00BD799D">
        <w:rPr>
          <w:rFonts w:ascii="標楷體" w:eastAsia="標楷體" w:hAnsi="標楷體" w:hint="eastAsia"/>
          <w:szCs w:val="28"/>
        </w:rPr>
        <w:t>得標後逾期未簽約或拒不簽約</w:t>
      </w:r>
      <w:r w:rsidR="00510816" w:rsidRPr="00BD799D">
        <w:rPr>
          <w:rFonts w:ascii="標楷體" w:eastAsia="標楷體" w:hAnsi="標楷體" w:hint="eastAsia"/>
        </w:rPr>
        <w:t>。</w:t>
      </w:r>
    </w:p>
    <w:p w14:paraId="7CF48EC5" w14:textId="77777777" w:rsidR="00B031DB" w:rsidRPr="00BD799D" w:rsidRDefault="00B031DB">
      <w:pPr>
        <w:pStyle w:val="19"/>
        <w:numPr>
          <w:ilvl w:val="12"/>
          <w:numId w:val="0"/>
        </w:numPr>
        <w:spacing w:line="360" w:lineRule="exact"/>
        <w:ind w:left="1616" w:hanging="482"/>
        <w:rPr>
          <w:rFonts w:ascii="標楷體" w:eastAsia="標楷體" w:hAnsi="標楷體"/>
        </w:rPr>
      </w:pPr>
      <w:r w:rsidRPr="00BD799D">
        <w:rPr>
          <w:rFonts w:ascii="標楷體" w:eastAsia="標楷體" w:hAnsi="標楷體" w:hint="eastAsia"/>
        </w:rPr>
        <w:t>(</w:t>
      </w:r>
      <w:r w:rsidR="00334931" w:rsidRPr="00BD799D">
        <w:rPr>
          <w:rFonts w:ascii="標楷體" w:eastAsia="標楷體" w:hAnsi="標楷體" w:hint="eastAsia"/>
        </w:rPr>
        <w:t>五</w:t>
      </w:r>
      <w:r w:rsidRPr="00BD799D">
        <w:rPr>
          <w:rFonts w:ascii="標楷體" w:eastAsia="標楷體" w:hAnsi="標楷體" w:hint="eastAsia"/>
        </w:rPr>
        <w:t>)</w:t>
      </w:r>
      <w:r w:rsidR="00F808C8" w:rsidRPr="00BD799D">
        <w:rPr>
          <w:rFonts w:ascii="標楷體" w:eastAsia="標楷體" w:hAnsi="標楷體" w:hint="eastAsia"/>
          <w:szCs w:val="28"/>
        </w:rPr>
        <w:t>得標後未於規定期限內，繳足保證金或提供擔保。</w:t>
      </w:r>
    </w:p>
    <w:p w14:paraId="4D16280E" w14:textId="77777777" w:rsidR="00B031DB" w:rsidRPr="00BD799D" w:rsidRDefault="00B031DB">
      <w:pPr>
        <w:pStyle w:val="19"/>
        <w:numPr>
          <w:ilvl w:val="12"/>
          <w:numId w:val="0"/>
        </w:numPr>
        <w:spacing w:line="360" w:lineRule="exact"/>
        <w:ind w:left="1616" w:hanging="482"/>
        <w:rPr>
          <w:rFonts w:ascii="標楷體" w:eastAsia="標楷體" w:hAnsi="標楷體"/>
        </w:rPr>
      </w:pPr>
      <w:r w:rsidRPr="00BD799D">
        <w:rPr>
          <w:rFonts w:ascii="標楷體" w:eastAsia="標楷體" w:hAnsi="標楷體" w:hint="eastAsia"/>
        </w:rPr>
        <w:t>(</w:t>
      </w:r>
      <w:r w:rsidR="00334931" w:rsidRPr="00BD799D">
        <w:rPr>
          <w:rFonts w:ascii="標楷體" w:eastAsia="標楷體" w:hAnsi="標楷體" w:hint="eastAsia"/>
        </w:rPr>
        <w:t>六</w:t>
      </w:r>
      <w:r w:rsidRPr="00BD799D">
        <w:rPr>
          <w:rFonts w:ascii="標楷體" w:eastAsia="標楷體" w:hAnsi="標楷體" w:hint="eastAsia"/>
        </w:rPr>
        <w:t>)</w:t>
      </w:r>
      <w:r w:rsidR="00F808C8" w:rsidRPr="00BD799D">
        <w:rPr>
          <w:rFonts w:ascii="標楷體" w:eastAsia="標楷體" w:hAnsi="標楷體" w:hint="eastAsia"/>
          <w:szCs w:val="28"/>
        </w:rPr>
        <w:t>對招標有關人員行求、期約或交付不正利益。</w:t>
      </w:r>
    </w:p>
    <w:p w14:paraId="660B911A" w14:textId="77777777" w:rsidR="00B031DB" w:rsidRPr="00BD799D" w:rsidRDefault="00B031DB">
      <w:pPr>
        <w:pStyle w:val="19"/>
        <w:numPr>
          <w:ilvl w:val="12"/>
          <w:numId w:val="0"/>
        </w:numPr>
        <w:spacing w:line="360" w:lineRule="exact"/>
        <w:ind w:left="1616" w:hanging="482"/>
        <w:rPr>
          <w:rFonts w:ascii="標楷體" w:eastAsia="標楷體" w:hAnsi="標楷體"/>
        </w:rPr>
      </w:pPr>
      <w:r w:rsidRPr="00BD799D">
        <w:rPr>
          <w:rFonts w:ascii="標楷體" w:eastAsia="標楷體" w:hAnsi="標楷體" w:hint="eastAsia"/>
        </w:rPr>
        <w:t>(</w:t>
      </w:r>
      <w:r w:rsidR="00334931" w:rsidRPr="00BD799D">
        <w:rPr>
          <w:rFonts w:ascii="標楷體" w:eastAsia="標楷體" w:hAnsi="標楷體" w:hint="eastAsia"/>
        </w:rPr>
        <w:t>七</w:t>
      </w:r>
      <w:r w:rsidRPr="00BD799D">
        <w:rPr>
          <w:rFonts w:ascii="標楷體" w:eastAsia="標楷體" w:hAnsi="標楷體" w:hint="eastAsia"/>
        </w:rPr>
        <w:t>)</w:t>
      </w:r>
      <w:r w:rsidR="00F808C8" w:rsidRPr="00BD799D">
        <w:rPr>
          <w:rFonts w:ascii="標楷體" w:eastAsia="標楷體" w:hAnsi="標楷體" w:hint="eastAsia"/>
          <w:szCs w:val="28"/>
        </w:rPr>
        <w:t>其他經認定有影響招標公正之違反法令行為者。</w:t>
      </w:r>
    </w:p>
    <w:p w14:paraId="64CA817D" w14:textId="77777777" w:rsidR="00D93160" w:rsidRPr="00BD799D" w:rsidRDefault="00D93160" w:rsidP="00D93160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履約保證金：</w:t>
      </w:r>
    </w:p>
    <w:p w14:paraId="47D67998" w14:textId="1DFF4545" w:rsidR="00D93160" w:rsidRPr="00BD799D" w:rsidRDefault="00D93160" w:rsidP="002D7AFB">
      <w:pPr>
        <w:pStyle w:val="7"/>
        <w:numPr>
          <w:ilvl w:val="0"/>
          <w:numId w:val="6"/>
        </w:numPr>
        <w:jc w:val="both"/>
        <w:textDirection w:val="lrTbV"/>
        <w:rPr>
          <w:rFonts w:ascii="標楷體" w:eastAsia="標楷體" w:hAnsi="標楷體"/>
          <w:b/>
          <w:spacing w:val="0"/>
          <w:sz w:val="28"/>
        </w:rPr>
      </w:pPr>
      <w:r w:rsidRPr="00BD799D">
        <w:rPr>
          <w:rFonts w:ascii="標楷體" w:eastAsia="標楷體" w:hAnsi="標楷體" w:hint="eastAsia"/>
          <w:b/>
          <w:spacing w:val="0"/>
          <w:sz w:val="28"/>
        </w:rPr>
        <w:t>金額：</w:t>
      </w:r>
      <w:r w:rsidR="00F9259C" w:rsidRPr="00BD799D">
        <w:rPr>
          <w:rFonts w:ascii="標楷體" w:eastAsia="標楷體" w:hAnsi="標楷體" w:hint="eastAsia"/>
          <w:b/>
          <w:spacing w:val="0"/>
          <w:sz w:val="28"/>
        </w:rPr>
        <w:t>新台幣</w:t>
      </w:r>
      <w:r w:rsidR="00B17C69" w:rsidRPr="00BD799D">
        <w:rPr>
          <w:rFonts w:ascii="標楷體" w:eastAsia="標楷體" w:hAnsi="標楷體" w:hint="eastAsia"/>
          <w:b/>
          <w:spacing w:val="0"/>
          <w:sz w:val="28"/>
        </w:rPr>
        <w:t>1</w:t>
      </w:r>
      <w:r w:rsidR="00794BBE" w:rsidRPr="00BD799D">
        <w:rPr>
          <w:rFonts w:ascii="標楷體" w:eastAsia="標楷體" w:hAnsi="標楷體" w:hint="eastAsia"/>
          <w:b/>
          <w:spacing w:val="0"/>
          <w:sz w:val="28"/>
        </w:rPr>
        <w:t>5</w:t>
      </w:r>
      <w:r w:rsidR="00A92E24" w:rsidRPr="00BD799D">
        <w:rPr>
          <w:rFonts w:ascii="標楷體" w:eastAsia="標楷體" w:hAnsi="標楷體" w:hint="eastAsia"/>
          <w:b/>
          <w:spacing w:val="0"/>
          <w:sz w:val="28"/>
        </w:rPr>
        <w:t>萬</w:t>
      </w:r>
      <w:r w:rsidR="00F9259C" w:rsidRPr="00BD799D">
        <w:rPr>
          <w:rFonts w:ascii="標楷體" w:eastAsia="標楷體" w:hAnsi="標楷體" w:hint="eastAsia"/>
          <w:b/>
          <w:spacing w:val="0"/>
          <w:sz w:val="28"/>
        </w:rPr>
        <w:t>元整。</w:t>
      </w:r>
    </w:p>
    <w:p w14:paraId="0A038640" w14:textId="77777777" w:rsidR="00D93160" w:rsidRPr="00BD799D" w:rsidRDefault="00D93160" w:rsidP="002D7AFB">
      <w:pPr>
        <w:pStyle w:val="7"/>
        <w:numPr>
          <w:ilvl w:val="0"/>
          <w:numId w:val="6"/>
        </w:numPr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履約保證金有效期限：</w:t>
      </w:r>
      <w:r w:rsidR="00085B3F" w:rsidRPr="00BD799D">
        <w:rPr>
          <w:rFonts w:ascii="標楷體" w:eastAsia="標楷體" w:hAnsi="標楷體" w:hint="eastAsia"/>
          <w:sz w:val="28"/>
          <w:szCs w:val="28"/>
        </w:rPr>
        <w:t>履約期限屆滿後，經機關查明廠商無違約情事且無待解決事項後30日，但</w:t>
      </w:r>
      <w:r w:rsidR="00085B3F" w:rsidRPr="00BD799D">
        <w:rPr>
          <w:rFonts w:ascii="標楷體" w:eastAsia="標楷體" w:hAnsi="標楷體" w:hint="eastAsia"/>
          <w:spacing w:val="0"/>
          <w:sz w:val="28"/>
        </w:rPr>
        <w:t>廠商以銀行之書面連帶保證，其有效期應較契約約定之最後履約期限長90日。</w:t>
      </w:r>
    </w:p>
    <w:p w14:paraId="44420A69" w14:textId="649D8B0B" w:rsidR="00D93160" w:rsidRPr="00BD799D" w:rsidRDefault="00D93160" w:rsidP="002D7AFB">
      <w:pPr>
        <w:pStyle w:val="7"/>
        <w:numPr>
          <w:ilvl w:val="0"/>
          <w:numId w:val="6"/>
        </w:numPr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履約保證金繳納期限：決標後次日起</w:t>
      </w:r>
      <w:r w:rsidR="008D6A5F" w:rsidRPr="00BD799D">
        <w:rPr>
          <w:rFonts w:ascii="標楷體" w:eastAsia="標楷體" w:hint="eastAsia"/>
          <w:sz w:val="28"/>
          <w:shd w:val="pct15" w:color="auto" w:fill="FFFFFF"/>
        </w:rPr>
        <w:t>【1</w:t>
      </w:r>
      <w:r w:rsidR="008D6A5F" w:rsidRPr="00BD799D">
        <w:rPr>
          <w:rFonts w:ascii="標楷體" w:eastAsia="標楷體"/>
          <w:sz w:val="28"/>
          <w:shd w:val="pct15" w:color="auto" w:fill="FFFFFF"/>
        </w:rPr>
        <w:t>4</w:t>
      </w:r>
      <w:r w:rsidR="008D6A5F" w:rsidRPr="00BD799D">
        <w:rPr>
          <w:rFonts w:ascii="標楷體" w:eastAsia="標楷體" w:hint="eastAsia"/>
          <w:sz w:val="28"/>
          <w:shd w:val="pct15" w:color="auto" w:fill="FFFFFF"/>
        </w:rPr>
        <w:t>日】</w:t>
      </w:r>
      <w:r w:rsidRPr="00BD799D">
        <w:rPr>
          <w:rFonts w:ascii="標楷體" w:eastAsia="標楷體" w:hAnsi="標楷體" w:hint="eastAsia"/>
          <w:spacing w:val="0"/>
          <w:sz w:val="28"/>
        </w:rPr>
        <w:t>天內繳納</w:t>
      </w:r>
      <w:r w:rsidR="008D6A5F" w:rsidRPr="00BD799D">
        <w:rPr>
          <w:rFonts w:ascii="標楷體" w:eastAsia="標楷體" w:hAnsi="標楷體" w:hint="eastAsia"/>
          <w:spacing w:val="0"/>
          <w:sz w:val="28"/>
        </w:rPr>
        <w:t>，末日遇例假日或</w:t>
      </w:r>
      <w:r w:rsidR="00952886" w:rsidRPr="00BD799D">
        <w:rPr>
          <w:rFonts w:ascii="標楷體" w:eastAsia="標楷體" w:hAnsi="標楷體" w:hint="eastAsia"/>
          <w:spacing w:val="0"/>
          <w:sz w:val="28"/>
        </w:rPr>
        <w:t>機關</w:t>
      </w:r>
      <w:r w:rsidR="008D6A5F" w:rsidRPr="00BD799D">
        <w:rPr>
          <w:rFonts w:ascii="標楷體" w:eastAsia="標楷體" w:hAnsi="標楷體" w:hint="eastAsia"/>
          <w:spacing w:val="0"/>
          <w:sz w:val="28"/>
        </w:rPr>
        <w:t>停止辦公日順延至機關上班日</w:t>
      </w:r>
      <w:r w:rsidRPr="00BD799D">
        <w:rPr>
          <w:rFonts w:ascii="標楷體" w:eastAsia="標楷體" w:hAnsi="標楷體" w:hint="eastAsia"/>
          <w:spacing w:val="0"/>
          <w:sz w:val="28"/>
        </w:rPr>
        <w:t>。</w:t>
      </w:r>
    </w:p>
    <w:p w14:paraId="34962AB9" w14:textId="0C7B90AB" w:rsidR="00D93160" w:rsidRPr="00BD799D" w:rsidRDefault="00D93160" w:rsidP="002D7AFB">
      <w:pPr>
        <w:pStyle w:val="7"/>
        <w:numPr>
          <w:ilvl w:val="0"/>
          <w:numId w:val="6"/>
        </w:numPr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履約保證金之繳納處所：本</w:t>
      </w:r>
      <w:r w:rsidR="005C6228" w:rsidRPr="00BD799D">
        <w:rPr>
          <w:rFonts w:ascii="標楷體" w:eastAsia="標楷體" w:hAnsi="標楷體" w:hint="eastAsia"/>
          <w:spacing w:val="0"/>
          <w:sz w:val="28"/>
        </w:rPr>
        <w:t>所</w:t>
      </w:r>
      <w:r w:rsidR="00794BBE" w:rsidRPr="00BD799D">
        <w:rPr>
          <w:rFonts w:ascii="標楷體" w:eastAsia="標楷體" w:hAnsi="標楷體" w:hint="eastAsia"/>
          <w:spacing w:val="0"/>
          <w:sz w:val="28"/>
        </w:rPr>
        <w:t>4樓秘書室出納</w:t>
      </w:r>
      <w:r w:rsidR="005C6228" w:rsidRPr="00BD799D">
        <w:rPr>
          <w:rFonts w:ascii="標楷體" w:eastAsia="標楷體" w:hAnsi="標楷體" w:hint="eastAsia"/>
          <w:spacing w:val="0"/>
          <w:sz w:val="28"/>
        </w:rPr>
        <w:t>。（</w:t>
      </w:r>
      <w:r w:rsidR="00164984" w:rsidRPr="00BD799D">
        <w:rPr>
          <w:rFonts w:ascii="標楷體" w:eastAsia="標楷體" w:hAnsi="標楷體" w:hint="eastAsia"/>
          <w:spacing w:val="0"/>
          <w:sz w:val="28"/>
        </w:rPr>
        <w:t>高雄市</w:t>
      </w:r>
      <w:r w:rsidR="00794BBE" w:rsidRPr="00BD799D">
        <w:rPr>
          <w:rFonts w:ascii="標楷體" w:eastAsia="標楷體" w:hAnsi="標楷體" w:hint="eastAsia"/>
          <w:spacing w:val="0"/>
          <w:sz w:val="28"/>
        </w:rPr>
        <w:t>楠梓</w:t>
      </w:r>
      <w:r w:rsidR="00164984" w:rsidRPr="00BD799D">
        <w:rPr>
          <w:rFonts w:ascii="標楷體" w:eastAsia="標楷體" w:hAnsi="標楷體" w:hint="eastAsia"/>
          <w:spacing w:val="0"/>
          <w:sz w:val="28"/>
        </w:rPr>
        <w:t>區</w:t>
      </w:r>
      <w:r w:rsidR="00794BBE" w:rsidRPr="00BD799D">
        <w:rPr>
          <w:rFonts w:ascii="標楷體" w:eastAsia="標楷體" w:hAnsi="標楷體" w:hint="eastAsia"/>
          <w:spacing w:val="0"/>
          <w:sz w:val="28"/>
        </w:rPr>
        <w:t>德民</w:t>
      </w:r>
      <w:r w:rsidR="00164984" w:rsidRPr="00BD799D">
        <w:rPr>
          <w:rFonts w:ascii="標楷體" w:eastAsia="標楷體" w:hAnsi="標楷體" w:hint="eastAsia"/>
          <w:spacing w:val="0"/>
          <w:sz w:val="28"/>
        </w:rPr>
        <w:t>路</w:t>
      </w:r>
      <w:r w:rsidR="00794BBE" w:rsidRPr="00BD799D">
        <w:rPr>
          <w:rFonts w:ascii="標楷體" w:eastAsia="標楷體" w:hAnsi="標楷體" w:hint="eastAsia"/>
          <w:spacing w:val="0"/>
          <w:sz w:val="28"/>
        </w:rPr>
        <w:t>71</w:t>
      </w:r>
      <w:r w:rsidR="00164984" w:rsidRPr="00BD799D">
        <w:rPr>
          <w:rFonts w:ascii="標楷體" w:eastAsia="標楷體" w:hAnsi="標楷體" w:hint="eastAsia"/>
          <w:spacing w:val="0"/>
          <w:sz w:val="28"/>
        </w:rPr>
        <w:t>號</w:t>
      </w:r>
      <w:r w:rsidRPr="00BD799D">
        <w:rPr>
          <w:rFonts w:ascii="標楷體" w:eastAsia="標楷體" w:hAnsi="標楷體" w:hint="eastAsia"/>
          <w:spacing w:val="0"/>
          <w:sz w:val="28"/>
        </w:rPr>
        <w:t>）。</w:t>
      </w:r>
    </w:p>
    <w:p w14:paraId="7FF1C71B" w14:textId="2DF4ED16" w:rsidR="00D93160" w:rsidRPr="00BD799D" w:rsidRDefault="00D366BF" w:rsidP="00C8258C">
      <w:pPr>
        <w:pStyle w:val="7"/>
        <w:numPr>
          <w:ilvl w:val="0"/>
          <w:numId w:val="6"/>
        </w:numPr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履約保證金繳納以</w:t>
      </w:r>
      <w:r w:rsidR="00C8258C" w:rsidRPr="00BD799D">
        <w:rPr>
          <w:rFonts w:ascii="標楷體" w:eastAsia="標楷體" w:hAnsi="標楷體" w:hint="eastAsia"/>
          <w:sz w:val="28"/>
          <w:szCs w:val="28"/>
        </w:rPr>
        <w:t>現金、</w:t>
      </w:r>
      <w:r w:rsidRPr="00BD799D">
        <w:rPr>
          <w:rFonts w:ascii="標楷體" w:eastAsia="標楷體" w:hAnsi="標楷體" w:hint="eastAsia"/>
          <w:sz w:val="28"/>
          <w:szCs w:val="28"/>
        </w:rPr>
        <w:t>定期存款單</w:t>
      </w:r>
      <w:r w:rsidR="00C8258C" w:rsidRPr="00BD799D">
        <w:rPr>
          <w:rFonts w:ascii="標楷體" w:eastAsia="標楷體" w:hAnsi="標楷體" w:hint="eastAsia"/>
          <w:sz w:val="28"/>
          <w:szCs w:val="28"/>
        </w:rPr>
        <w:t>、</w:t>
      </w:r>
      <w:r w:rsidR="004B003B" w:rsidRPr="00BD799D">
        <w:rPr>
          <w:rFonts w:ascii="標楷體" w:eastAsia="標楷體" w:hAnsi="標楷體" w:hint="eastAsia"/>
          <w:spacing w:val="0"/>
          <w:sz w:val="28"/>
          <w:szCs w:val="28"/>
        </w:rPr>
        <w:t>金融機構簽發之本票或支票</w:t>
      </w:r>
      <w:r w:rsidR="00164984" w:rsidRPr="00BD799D">
        <w:rPr>
          <w:rFonts w:ascii="標楷體" w:eastAsia="標楷體" w:hAnsi="標楷體" w:hint="eastAsia"/>
          <w:spacing w:val="0"/>
          <w:sz w:val="28"/>
        </w:rPr>
        <w:t>，</w:t>
      </w:r>
      <w:r w:rsidRPr="00BD799D">
        <w:rPr>
          <w:rFonts w:ascii="標楷體" w:eastAsia="標楷體" w:hAnsi="標楷體" w:hint="eastAsia"/>
          <w:sz w:val="28"/>
          <w:szCs w:val="28"/>
        </w:rPr>
        <w:t>或取具銀行書面連帶保證為限。</w:t>
      </w:r>
    </w:p>
    <w:p w14:paraId="79705715" w14:textId="77777777" w:rsidR="00AE4F38" w:rsidRPr="00BD799D" w:rsidRDefault="00AE4F38" w:rsidP="00AE4F38">
      <w:pPr>
        <w:pStyle w:val="7"/>
        <w:numPr>
          <w:ilvl w:val="0"/>
          <w:numId w:val="1"/>
        </w:numPr>
        <w:ind w:left="1134" w:hanging="1134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開標方式：</w:t>
      </w:r>
      <w:r w:rsidR="000F38B4" w:rsidRPr="00BD799D">
        <w:rPr>
          <w:rFonts w:ascii="標楷體" w:eastAsia="標楷體" w:hAnsi="標楷體" w:hint="eastAsia"/>
          <w:spacing w:val="0"/>
          <w:sz w:val="28"/>
        </w:rPr>
        <w:t>於開標前除有不予開標決標情形外，符合下列各款之合格廠商家數在一家以上時，應即開標審標。</w:t>
      </w:r>
    </w:p>
    <w:p w14:paraId="65C9BFA1" w14:textId="77777777" w:rsidR="00AE4F38" w:rsidRPr="00BD799D" w:rsidRDefault="00AE4F38" w:rsidP="002D7AFB">
      <w:pPr>
        <w:pStyle w:val="7"/>
        <w:numPr>
          <w:ilvl w:val="0"/>
          <w:numId w:val="7"/>
        </w:numPr>
        <w:snapToGrid w:val="0"/>
        <w:spacing w:line="380" w:lineRule="exact"/>
        <w:ind w:left="1644" w:rightChars="-94" w:right="-226" w:hanging="652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投標文件已書面密封。</w:t>
      </w:r>
    </w:p>
    <w:p w14:paraId="07C97F33" w14:textId="77777777" w:rsidR="00AE4F38" w:rsidRPr="00BD799D" w:rsidRDefault="00AE4F38" w:rsidP="002D7AFB">
      <w:pPr>
        <w:pStyle w:val="7"/>
        <w:numPr>
          <w:ilvl w:val="0"/>
          <w:numId w:val="7"/>
        </w:numPr>
        <w:snapToGrid w:val="0"/>
        <w:spacing w:line="380" w:lineRule="exact"/>
        <w:ind w:left="1644" w:rightChars="-94" w:right="-226" w:hanging="652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外封套上載明廠商名稱及地址，並得以判定所投標案</w:t>
      </w:r>
    </w:p>
    <w:p w14:paraId="582176BB" w14:textId="77777777" w:rsidR="00AE4F38" w:rsidRPr="00BD799D" w:rsidRDefault="00AE4F38" w:rsidP="002D7AFB">
      <w:pPr>
        <w:pStyle w:val="7"/>
        <w:numPr>
          <w:ilvl w:val="0"/>
          <w:numId w:val="7"/>
        </w:numPr>
        <w:snapToGrid w:val="0"/>
        <w:spacing w:line="380" w:lineRule="exact"/>
        <w:ind w:left="1644" w:rightChars="-94" w:right="-226" w:hanging="652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投標文件已於截止收件期限前寄（送）達。</w:t>
      </w:r>
    </w:p>
    <w:p w14:paraId="16D4CE69" w14:textId="77777777" w:rsidR="00AE4F38" w:rsidRPr="00BD799D" w:rsidRDefault="00AE4F38" w:rsidP="002D7AFB">
      <w:pPr>
        <w:pStyle w:val="7"/>
        <w:numPr>
          <w:ilvl w:val="0"/>
          <w:numId w:val="7"/>
        </w:numPr>
        <w:snapToGrid w:val="0"/>
        <w:spacing w:line="380" w:lineRule="exact"/>
        <w:ind w:left="1644" w:rightChars="-94" w:right="-226" w:hanging="652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無不得參加投標之情形。</w:t>
      </w:r>
    </w:p>
    <w:p w14:paraId="7CFF49E3" w14:textId="77777777" w:rsidR="00AE4F38" w:rsidRPr="00BD799D" w:rsidRDefault="00AE4F38" w:rsidP="002D7AFB">
      <w:pPr>
        <w:pStyle w:val="7"/>
        <w:numPr>
          <w:ilvl w:val="0"/>
          <w:numId w:val="7"/>
        </w:numPr>
        <w:snapToGrid w:val="0"/>
        <w:spacing w:line="380" w:lineRule="exact"/>
        <w:ind w:left="1644" w:rightChars="-94" w:right="-226" w:hanging="652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無同一廠商之二個以上分支機構、或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  <w:szCs w:val="28"/>
        </w:rPr>
        <w:t>一</w:t>
      </w:r>
      <w:proofErr w:type="gramEnd"/>
      <w:r w:rsidRPr="00BD799D">
        <w:rPr>
          <w:rFonts w:ascii="標楷體" w:eastAsia="標楷體" w:hAnsi="標楷體" w:hint="eastAsia"/>
          <w:spacing w:val="0"/>
          <w:sz w:val="28"/>
          <w:szCs w:val="28"/>
        </w:rPr>
        <w:t>廠商與分支機構相同者，對本標案同時投標之情形。</w:t>
      </w:r>
    </w:p>
    <w:p w14:paraId="68C28F0F" w14:textId="77777777" w:rsidR="00B031DB" w:rsidRPr="00BD799D" w:rsidRDefault="00B031DB" w:rsidP="00E436AC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決標原則：</w:t>
      </w:r>
      <w:r w:rsidR="00000948" w:rsidRPr="00BD799D">
        <w:rPr>
          <w:rFonts w:ascii="標楷體" w:eastAsia="標楷體" w:hAnsi="標楷體"/>
          <w:spacing w:val="0"/>
          <w:sz w:val="28"/>
        </w:rPr>
        <w:t xml:space="preserve"> </w:t>
      </w:r>
    </w:p>
    <w:p w14:paraId="03F62575" w14:textId="5BF582F7" w:rsidR="008F34DF" w:rsidRPr="00BD799D" w:rsidRDefault="008F34DF" w:rsidP="002D7AFB">
      <w:pPr>
        <w:pStyle w:val="7"/>
        <w:numPr>
          <w:ilvl w:val="0"/>
          <w:numId w:val="12"/>
        </w:numPr>
        <w:snapToGrid w:val="0"/>
        <w:spacing w:line="380" w:lineRule="exact"/>
        <w:ind w:rightChars="-94" w:right="-226" w:hanging="764"/>
        <w:jc w:val="both"/>
        <w:textDirection w:val="lrTbV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本案</w:t>
      </w:r>
      <w:proofErr w:type="gramStart"/>
      <w:r w:rsidR="005C221F" w:rsidRPr="00BD799D">
        <w:rPr>
          <w:rFonts w:ascii="標楷體" w:eastAsia="標楷體" w:hAnsi="標楷體" w:hint="eastAsia"/>
          <w:sz w:val="28"/>
          <w:szCs w:val="28"/>
        </w:rPr>
        <w:t>採</w:t>
      </w:r>
      <w:r w:rsidR="00CD0E7F" w:rsidRPr="00BD799D">
        <w:rPr>
          <w:rFonts w:ascii="標楷體" w:eastAsia="標楷體" w:hAnsi="標楷體" w:hint="eastAsia"/>
          <w:sz w:val="28"/>
          <w:szCs w:val="28"/>
        </w:rPr>
        <w:t>最</w:t>
      </w:r>
      <w:proofErr w:type="gramEnd"/>
      <w:r w:rsidR="00CD0E7F" w:rsidRPr="00BD799D">
        <w:rPr>
          <w:rFonts w:ascii="標楷體" w:eastAsia="標楷體" w:hAnsi="標楷體" w:hint="eastAsia"/>
          <w:sz w:val="28"/>
          <w:szCs w:val="28"/>
        </w:rPr>
        <w:t>高價者得標</w:t>
      </w:r>
      <w:r w:rsidR="00CD0E7F" w:rsidRPr="00BD799D">
        <w:rPr>
          <w:rFonts w:ascii="標楷體" w:eastAsia="標楷體" w:hAnsi="標楷體" w:hint="eastAsia"/>
          <w:spacing w:val="0"/>
          <w:sz w:val="28"/>
          <w:szCs w:val="28"/>
        </w:rPr>
        <w:t>。</w:t>
      </w:r>
    </w:p>
    <w:p w14:paraId="479B8B22" w14:textId="07604C1B" w:rsidR="00000948" w:rsidRPr="00BD799D" w:rsidRDefault="00000948" w:rsidP="002D7AFB">
      <w:pPr>
        <w:pStyle w:val="7"/>
        <w:numPr>
          <w:ilvl w:val="0"/>
          <w:numId w:val="12"/>
        </w:numPr>
        <w:snapToGrid w:val="0"/>
        <w:spacing w:line="380" w:lineRule="exact"/>
        <w:ind w:rightChars="-94" w:right="-226" w:hanging="764"/>
        <w:jc w:val="both"/>
        <w:textDirection w:val="lrTbV"/>
        <w:rPr>
          <w:rFonts w:ascii="標楷體" w:eastAsia="標楷體" w:hAnsi="標楷體"/>
          <w:sz w:val="28"/>
          <w:szCs w:val="28"/>
        </w:rPr>
      </w:pP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本案倘僅有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一家投標，其所投標內容符合投標文件規定者，亦得開標、決標。</w:t>
      </w:r>
    </w:p>
    <w:p w14:paraId="4A5EA00D" w14:textId="77777777" w:rsidR="00555502" w:rsidRPr="00BD799D" w:rsidRDefault="0058594F" w:rsidP="00D93160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lastRenderedPageBreak/>
        <w:t>投標廠商有下列情形之一，經機關於開標前發現者，其所投之標應不予開標；於開標後發現者，應不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決標予該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廠商：</w:t>
      </w:r>
    </w:p>
    <w:p w14:paraId="2B2EEF56" w14:textId="77777777" w:rsidR="00555502" w:rsidRPr="00BD799D" w:rsidRDefault="0058594F" w:rsidP="002D7AFB">
      <w:pPr>
        <w:pStyle w:val="7"/>
        <w:numPr>
          <w:ilvl w:val="0"/>
          <w:numId w:val="8"/>
        </w:numPr>
        <w:snapToGrid w:val="0"/>
        <w:spacing w:line="380" w:lineRule="exact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未依招標文件之規定投標。</w:t>
      </w:r>
    </w:p>
    <w:p w14:paraId="42A07D33" w14:textId="77777777" w:rsidR="00555502" w:rsidRPr="00BD799D" w:rsidRDefault="0058594F" w:rsidP="002D7AFB">
      <w:pPr>
        <w:pStyle w:val="7"/>
        <w:numPr>
          <w:ilvl w:val="0"/>
          <w:numId w:val="8"/>
        </w:numPr>
        <w:snapToGrid w:val="0"/>
        <w:spacing w:line="380" w:lineRule="exact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投標文件內容不符合招標文件之規定。</w:t>
      </w:r>
    </w:p>
    <w:p w14:paraId="21EFE7E5" w14:textId="77777777" w:rsidR="00555502" w:rsidRPr="00BD799D" w:rsidRDefault="0058594F" w:rsidP="002D7AFB">
      <w:pPr>
        <w:pStyle w:val="7"/>
        <w:numPr>
          <w:ilvl w:val="0"/>
          <w:numId w:val="8"/>
        </w:numPr>
        <w:snapToGrid w:val="0"/>
        <w:spacing w:line="380" w:lineRule="exact"/>
        <w:ind w:rightChars="-94" w:right="-226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借用或冒用他人名義或證件投標。</w:t>
      </w:r>
    </w:p>
    <w:p w14:paraId="0B9FF1EB" w14:textId="77777777" w:rsidR="00555502" w:rsidRPr="00BD799D" w:rsidRDefault="0058594F" w:rsidP="002D7AFB">
      <w:pPr>
        <w:pStyle w:val="7"/>
        <w:numPr>
          <w:ilvl w:val="0"/>
          <w:numId w:val="8"/>
        </w:numPr>
        <w:snapToGrid w:val="0"/>
        <w:spacing w:line="380" w:lineRule="exact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以不實之文件投標。</w:t>
      </w:r>
    </w:p>
    <w:p w14:paraId="121080EB" w14:textId="77777777" w:rsidR="00555502" w:rsidRPr="00BD799D" w:rsidRDefault="0058594F" w:rsidP="002D7AFB">
      <w:pPr>
        <w:pStyle w:val="7"/>
        <w:numPr>
          <w:ilvl w:val="0"/>
          <w:numId w:val="8"/>
        </w:numPr>
        <w:snapToGrid w:val="0"/>
        <w:spacing w:line="380" w:lineRule="exact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不同投標廠商間之投標文件內容有重大異常關聯。</w:t>
      </w:r>
    </w:p>
    <w:p w14:paraId="1E2E61DC" w14:textId="45B3E165" w:rsidR="00555502" w:rsidRPr="00BD799D" w:rsidRDefault="0058594F" w:rsidP="002D7AFB">
      <w:pPr>
        <w:pStyle w:val="7"/>
        <w:numPr>
          <w:ilvl w:val="0"/>
          <w:numId w:val="8"/>
        </w:numPr>
        <w:snapToGrid w:val="0"/>
        <w:spacing w:line="380" w:lineRule="exact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受本</w:t>
      </w:r>
      <w:r w:rsidR="005C6228" w:rsidRPr="00BD799D">
        <w:rPr>
          <w:rFonts w:ascii="標楷體" w:eastAsia="標楷體" w:hAnsi="標楷體" w:hint="eastAsia"/>
          <w:sz w:val="28"/>
          <w:szCs w:val="28"/>
        </w:rPr>
        <w:t>所</w:t>
      </w:r>
      <w:r w:rsidRPr="00BD799D">
        <w:rPr>
          <w:rFonts w:ascii="標楷體" w:eastAsia="標楷體" w:hAnsi="標楷體" w:hint="eastAsia"/>
          <w:sz w:val="28"/>
          <w:szCs w:val="28"/>
        </w:rPr>
        <w:t>函文通知為投標停權處分期間者。</w:t>
      </w:r>
    </w:p>
    <w:p w14:paraId="2E948452" w14:textId="7729C0E5" w:rsidR="00A21D4C" w:rsidRPr="00BD799D" w:rsidRDefault="001400D4" w:rsidP="00A80E4A">
      <w:pPr>
        <w:pStyle w:val="7"/>
        <w:numPr>
          <w:ilvl w:val="0"/>
          <w:numId w:val="1"/>
        </w:numPr>
        <w:snapToGrid w:val="0"/>
        <w:spacing w:line="380" w:lineRule="exact"/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1年內（以本案開標日回推）留有與本</w:t>
      </w:r>
      <w:r w:rsidR="005C6228" w:rsidRPr="00BD799D">
        <w:rPr>
          <w:rFonts w:ascii="標楷體" w:eastAsia="標楷體" w:hAnsi="標楷體" w:hint="eastAsia"/>
          <w:spacing w:val="0"/>
          <w:sz w:val="28"/>
          <w:szCs w:val="28"/>
        </w:rPr>
        <w:t>所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停車場委託經營案決標逾期不簽約、拒不簽約或放棄繳納價金之紀錄；經機關終止或解除契約未滿1年；或與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  <w:szCs w:val="28"/>
        </w:rPr>
        <w:t>本</w:t>
      </w:r>
      <w:r w:rsidR="005C6228" w:rsidRPr="00BD799D">
        <w:rPr>
          <w:rFonts w:ascii="標楷體" w:eastAsia="標楷體" w:hAnsi="標楷體" w:hint="eastAsia"/>
          <w:spacing w:val="0"/>
          <w:sz w:val="28"/>
          <w:szCs w:val="28"/>
        </w:rPr>
        <w:t>所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尚有</w:t>
      </w:r>
      <w:proofErr w:type="gramEnd"/>
      <w:r w:rsidRPr="00BD799D">
        <w:rPr>
          <w:rFonts w:ascii="標楷體" w:eastAsia="標楷體" w:hAnsi="標楷體" w:hint="eastAsia"/>
          <w:spacing w:val="0"/>
          <w:sz w:val="28"/>
          <w:szCs w:val="28"/>
        </w:rPr>
        <w:t>停車場委託經營案相關訴訟未結案者。（決標或簽約後發現得標廠商有前揭情形者，應撤銷決標、終止契約或解除契約）</w:t>
      </w:r>
      <w:r w:rsidR="00D82E67" w:rsidRPr="00BD799D">
        <w:rPr>
          <w:rFonts w:ascii="標楷體" w:eastAsia="標楷體" w:hAnsi="標楷體" w:hint="eastAsia"/>
          <w:spacing w:val="0"/>
          <w:sz w:val="28"/>
          <w:szCs w:val="28"/>
        </w:rPr>
        <w:t>。</w:t>
      </w:r>
    </w:p>
    <w:p w14:paraId="61A44194" w14:textId="3BB87605" w:rsidR="00BC5D27" w:rsidRPr="00BD799D" w:rsidRDefault="00BC5D27" w:rsidP="00145603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本案保留未來向得標廠商後續擴充之權利，擬擴充之項目及內容：依機關需求或政策需要，原契約場次依原契約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</w:rPr>
        <w:t>條件及價金</w:t>
      </w:r>
      <w:proofErr w:type="gramEnd"/>
      <w:r w:rsidRPr="00BD799D">
        <w:rPr>
          <w:rFonts w:ascii="標楷體" w:eastAsia="標楷體" w:hAnsi="標楷體" w:hint="eastAsia"/>
          <w:spacing w:val="0"/>
          <w:sz w:val="28"/>
        </w:rPr>
        <w:t>辦理期限擴充，自原屆期日次日起最長以</w:t>
      </w:r>
      <w:r w:rsidR="0061753F" w:rsidRPr="00BD799D">
        <w:rPr>
          <w:rFonts w:ascii="標楷體" w:eastAsia="標楷體" w:hAnsi="標楷體" w:hint="eastAsia"/>
          <w:spacing w:val="0"/>
          <w:sz w:val="28"/>
        </w:rPr>
        <w:t>60</w:t>
      </w:r>
      <w:r w:rsidRPr="00BD799D">
        <w:rPr>
          <w:rFonts w:ascii="標楷體" w:eastAsia="標楷體" w:hAnsi="標楷體" w:hint="eastAsia"/>
          <w:spacing w:val="0"/>
          <w:sz w:val="28"/>
        </w:rPr>
        <w:t>個月為限。</w:t>
      </w:r>
    </w:p>
    <w:p w14:paraId="7574C472" w14:textId="77777777" w:rsidR="003B0020" w:rsidRPr="00BD799D" w:rsidRDefault="00B031DB" w:rsidP="00EA1653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投標廠商之基本資格及應附具之證明文件如下：</w:t>
      </w:r>
    </w:p>
    <w:p w14:paraId="1BA14905" w14:textId="77777777" w:rsidR="001A3B0C" w:rsidRPr="00BD799D" w:rsidRDefault="001A3B0C" w:rsidP="002D7AFB">
      <w:pPr>
        <w:pStyle w:val="7"/>
        <w:numPr>
          <w:ilvl w:val="0"/>
          <w:numId w:val="2"/>
        </w:numPr>
        <w:snapToGrid w:val="0"/>
        <w:spacing w:line="380" w:lineRule="exact"/>
        <w:jc w:val="both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廠商登記或設立證明：</w:t>
      </w:r>
    </w:p>
    <w:p w14:paraId="157B052F" w14:textId="77777777" w:rsidR="001A3B0C" w:rsidRPr="00BD799D" w:rsidRDefault="00E37CD7" w:rsidP="001A3B0C">
      <w:pPr>
        <w:pStyle w:val="7"/>
        <w:snapToGrid w:val="0"/>
        <w:spacing w:line="380" w:lineRule="exact"/>
        <w:ind w:left="1644" w:firstLine="0"/>
        <w:jc w:val="both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經政府主管機關核准設立登記或立案之廠商登記或設立證明，其</w:t>
      </w:r>
      <w:r w:rsidRPr="00BD799D">
        <w:rPr>
          <w:rFonts w:ascii="標楷體" w:eastAsia="標楷體" w:hAnsi="標楷體" w:hint="eastAsia"/>
          <w:b/>
          <w:sz w:val="28"/>
          <w:szCs w:val="28"/>
          <w:u w:val="single"/>
        </w:rPr>
        <w:t>營業項目須包含停車場經營業，不得僅載明「除許可業務外，得經營法令非禁止或限制之業務」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2B8290AD" w14:textId="77777777" w:rsidR="001A3B0C" w:rsidRPr="00BD799D" w:rsidRDefault="001A3B0C" w:rsidP="001A3B0C">
      <w:pPr>
        <w:pStyle w:val="7"/>
        <w:snapToGrid w:val="0"/>
        <w:spacing w:line="380" w:lineRule="exact"/>
        <w:ind w:leftChars="690" w:left="1656" w:firstLine="0"/>
        <w:jc w:val="both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投標廠商得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檢附向登記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主管機關申請發給之「公司登記證明文件」或「商業登記證明文件」或自行透過目的事業主管機關網站所列印之資料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經濟部網址：</w:t>
      </w:r>
      <w:r w:rsidRPr="00BD799D">
        <w:rPr>
          <w:rFonts w:ascii="標楷體" w:eastAsia="標楷體" w:hAnsi="標楷體"/>
          <w:sz w:val="28"/>
          <w:szCs w:val="28"/>
        </w:rPr>
        <w:t>http://gcis.nat.gov.tw/mainNew/</w:t>
      </w:r>
      <w:r w:rsidRPr="00BD799D">
        <w:rPr>
          <w:rFonts w:ascii="標楷體" w:eastAsia="標楷體" w:hAnsi="標楷體" w:hint="eastAsia"/>
          <w:sz w:val="28"/>
          <w:szCs w:val="28"/>
        </w:rPr>
        <w:t>之商工查詢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）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作為證明</w:t>
      </w:r>
      <w:r w:rsidRPr="00BD799D">
        <w:rPr>
          <w:rFonts w:ascii="標楷體" w:eastAsia="標楷體" w:hAnsi="標楷體"/>
          <w:spacing w:val="0"/>
          <w:sz w:val="28"/>
          <w:szCs w:val="28"/>
        </w:rPr>
        <w:t xml:space="preserve"> </w:t>
      </w:r>
    </w:p>
    <w:p w14:paraId="4AF503F4" w14:textId="77777777" w:rsidR="001A3B0C" w:rsidRPr="00BD799D" w:rsidRDefault="001A3B0C" w:rsidP="001A3B0C">
      <w:pPr>
        <w:pStyle w:val="7"/>
        <w:snapToGrid w:val="0"/>
        <w:spacing w:line="380" w:lineRule="exact"/>
        <w:ind w:leftChars="690" w:left="1656" w:firstLine="0"/>
        <w:jc w:val="both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(依據</w:t>
      </w:r>
      <w:r w:rsidRPr="00BD799D">
        <w:rPr>
          <w:rFonts w:ascii="標楷體" w:eastAsia="標楷體" w:hAnsi="標楷體"/>
          <w:spacing w:val="0"/>
          <w:sz w:val="28"/>
          <w:szCs w:val="28"/>
        </w:rPr>
        <w:t>經濟部98年4月2日經商字第09802406680號公告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，</w:t>
      </w:r>
      <w:r w:rsidRPr="00BD799D">
        <w:rPr>
          <w:rFonts w:ascii="標楷體" w:eastAsia="標楷體" w:hAnsi="標楷體"/>
          <w:spacing w:val="0"/>
          <w:sz w:val="28"/>
          <w:szCs w:val="28"/>
        </w:rPr>
        <w:t>直轄市政府及縣（市）政府依營利事業統一發證辦法所核發之營利事業登記證，自98年4月13日起停止使用，不再作為證明文件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。)</w:t>
      </w:r>
    </w:p>
    <w:p w14:paraId="34A58FF1" w14:textId="77777777" w:rsidR="001A3B0C" w:rsidRPr="00BD799D" w:rsidRDefault="001A3B0C" w:rsidP="002D7AFB">
      <w:pPr>
        <w:pStyle w:val="7"/>
        <w:numPr>
          <w:ilvl w:val="0"/>
          <w:numId w:val="2"/>
        </w:numPr>
        <w:snapToGrid w:val="0"/>
        <w:spacing w:line="380" w:lineRule="exact"/>
        <w:jc w:val="both"/>
        <w:textDirection w:val="lrTbV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最近一期或前一期納稅證明：納稅證明，其屬營業稅繳稅證明者，為營業稅繳款書收據聯或主管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稽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徵機關核章之最近一期營業人銷售額與稅額申報書收執聯。廠商不及提出最近一期證明者，得以前一期之納稅證明代之。新設立且未屆第一期營業稅繳納期限者，得以營業稅主管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稽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徵機關核發之核准設立登記公函代之；經核定使用統一發票者，應一併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檢附申領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統一發票購票證相關文件。營業稅或所得稅之納稅證明，得以與上開最近一期或前一期證明相同期</w:t>
      </w:r>
      <w:r w:rsidRPr="00BD799D">
        <w:rPr>
          <w:rFonts w:ascii="標楷體" w:eastAsia="標楷體" w:hAnsi="標楷體" w:hint="eastAsia"/>
          <w:sz w:val="28"/>
          <w:szCs w:val="28"/>
        </w:rPr>
        <w:lastRenderedPageBreak/>
        <w:t>間內主管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稽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徵機關核發之無違章欠稅之查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復表代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之。</w:t>
      </w:r>
    </w:p>
    <w:p w14:paraId="4E8FE465" w14:textId="2E0E7082" w:rsidR="001A3B0C" w:rsidRPr="00BD799D" w:rsidRDefault="001A3B0C" w:rsidP="002D7AFB">
      <w:pPr>
        <w:pStyle w:val="7"/>
        <w:numPr>
          <w:ilvl w:val="0"/>
          <w:numId w:val="2"/>
        </w:numPr>
        <w:snapToGrid w:val="0"/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押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標金繳納憑據。</w:t>
      </w:r>
    </w:p>
    <w:p w14:paraId="49714BAF" w14:textId="77777777" w:rsidR="00A80C7D" w:rsidRPr="00BD799D" w:rsidRDefault="00A80C7D" w:rsidP="002D7AFB">
      <w:pPr>
        <w:pStyle w:val="7"/>
        <w:numPr>
          <w:ilvl w:val="0"/>
          <w:numId w:val="2"/>
        </w:numPr>
        <w:snapToGrid w:val="0"/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招標投標及契約文件</w:t>
      </w:r>
    </w:p>
    <w:p w14:paraId="0139DA5A" w14:textId="6741419E" w:rsidR="00E568E5" w:rsidRPr="00BD799D" w:rsidRDefault="005C221F" w:rsidP="000D4035">
      <w:pPr>
        <w:pStyle w:val="7"/>
        <w:numPr>
          <w:ilvl w:val="0"/>
          <w:numId w:val="2"/>
        </w:numPr>
        <w:snapToGrid w:val="0"/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標價清單。</w:t>
      </w:r>
    </w:p>
    <w:p w14:paraId="237A5223" w14:textId="72DA28FD" w:rsidR="00B031DB" w:rsidRPr="00BD799D" w:rsidRDefault="00B031DB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招標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</w:rPr>
        <w:t>標</w:t>
      </w:r>
      <w:proofErr w:type="gramEnd"/>
      <w:r w:rsidRPr="00BD799D">
        <w:rPr>
          <w:rFonts w:ascii="標楷體" w:eastAsia="標楷體" w:hAnsi="標楷體" w:hint="eastAsia"/>
          <w:spacing w:val="0"/>
          <w:sz w:val="28"/>
        </w:rPr>
        <w:t>的之功能、效益、規格、標準、數量或場所等說明及得標廠商應履行之契約責任：</w:t>
      </w:r>
      <w:r w:rsidR="00F664E4" w:rsidRPr="00BD799D">
        <w:rPr>
          <w:rFonts w:ascii="標楷體" w:eastAsia="標楷體" w:hAnsi="標楷體" w:hint="eastAsia"/>
          <w:spacing w:val="0"/>
          <w:sz w:val="28"/>
        </w:rPr>
        <w:t>詳</w:t>
      </w:r>
      <w:r w:rsidR="00664F99" w:rsidRPr="00BD799D">
        <w:rPr>
          <w:rFonts w:ascii="標楷體" w:eastAsia="標楷體" w:hAnsi="標楷體" w:hint="eastAsia"/>
          <w:spacing w:val="0"/>
          <w:sz w:val="28"/>
        </w:rPr>
        <w:t>如契約書。</w:t>
      </w:r>
    </w:p>
    <w:p w14:paraId="26ADDF56" w14:textId="77777777" w:rsidR="00B031DB" w:rsidRPr="00BD799D" w:rsidRDefault="00B031DB" w:rsidP="00440655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</w:rPr>
        <w:t>招標文件如有要求或提及特定之商標或商名、專利、設計或型式、特定來源地、生產者或供應者之情形，允許投標廠商提出同等品，其提出同等品之時機為：</w:t>
      </w:r>
      <w:r w:rsidR="00440655" w:rsidRPr="00BD799D">
        <w:rPr>
          <w:rFonts w:ascii="標楷體" w:eastAsia="標楷體" w:hAnsi="標楷體" w:hint="eastAsia"/>
          <w:sz w:val="28"/>
        </w:rPr>
        <w:t>得標廠商得於使用同等品前，依契約規定向機關提出同等品之廠牌、價格及功能、效益、標準或特性等相關資料，以供審查。</w:t>
      </w:r>
    </w:p>
    <w:p w14:paraId="775DA451" w14:textId="77777777" w:rsidR="00B031DB" w:rsidRPr="00BD799D" w:rsidRDefault="00B031DB" w:rsidP="00664F99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投標廠商之標價條件：</w:t>
      </w:r>
      <w:r w:rsidR="00EC4C7E" w:rsidRPr="00BD799D">
        <w:rPr>
          <w:rFonts w:ascii="標楷體" w:eastAsia="標楷體" w:hAnsi="標楷體" w:hint="eastAsia"/>
          <w:spacing w:val="0"/>
          <w:sz w:val="28"/>
        </w:rPr>
        <w:t>含廠商及其人員依中華民國法令應繳納之稅捐、規費及強制性保險之保險費。</w:t>
      </w:r>
    </w:p>
    <w:p w14:paraId="5E75B737" w14:textId="77777777" w:rsidR="00EE7A2A" w:rsidRPr="00BD799D" w:rsidRDefault="00B031DB" w:rsidP="00626ACD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投標廠商標價幣別：</w:t>
      </w:r>
      <w:r w:rsidR="00626ACD" w:rsidRPr="00BD799D">
        <w:rPr>
          <w:rFonts w:ascii="標楷體" w:eastAsia="標楷體" w:hAnsi="標楷體" w:hint="eastAsia"/>
          <w:spacing w:val="0"/>
          <w:sz w:val="28"/>
        </w:rPr>
        <w:t>新臺幣。</w:t>
      </w:r>
    </w:p>
    <w:p w14:paraId="65029DE8" w14:textId="77777777" w:rsidR="00B031DB" w:rsidRPr="00BD799D" w:rsidRDefault="00B031DB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全份招標文件包括：</w:t>
      </w:r>
    </w:p>
    <w:p w14:paraId="3070C0D2" w14:textId="483C3966" w:rsidR="00EF6008" w:rsidRPr="00BD799D" w:rsidRDefault="00451ECC" w:rsidP="002D7AFB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ind w:left="1985" w:hanging="1278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eastAsia="標楷體" w:hint="eastAsia"/>
          <w:b/>
          <w:sz w:val="28"/>
          <w:szCs w:val="28"/>
        </w:rPr>
        <w:t>招標投標及契約文件</w:t>
      </w:r>
    </w:p>
    <w:p w14:paraId="2F2B5A84" w14:textId="77777777" w:rsidR="00E56726" w:rsidRPr="00BD799D" w:rsidRDefault="00EF6008" w:rsidP="002D7AFB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ind w:left="1985" w:hanging="1278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b/>
          <w:bCs/>
          <w:sz w:val="28"/>
          <w:szCs w:val="28"/>
        </w:rPr>
        <w:t>投標須知</w:t>
      </w:r>
    </w:p>
    <w:p w14:paraId="68BD2CC1" w14:textId="1AD8AFC3" w:rsidR="004D7D63" w:rsidRPr="00BD799D" w:rsidRDefault="004F40D1" w:rsidP="00EE04A2">
      <w:pPr>
        <w:pStyle w:val="7"/>
        <w:numPr>
          <w:ilvl w:val="0"/>
          <w:numId w:val="5"/>
        </w:numPr>
        <w:tabs>
          <w:tab w:val="left" w:pos="2127"/>
        </w:tabs>
        <w:snapToGrid w:val="0"/>
        <w:spacing w:line="380" w:lineRule="exact"/>
        <w:ind w:left="1701" w:hanging="994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停車場資訊概況說明書</w:t>
      </w:r>
    </w:p>
    <w:p w14:paraId="3C6AC793" w14:textId="562EA288" w:rsidR="00456A78" w:rsidRPr="00BD799D" w:rsidRDefault="00753384" w:rsidP="00EE04A2">
      <w:pPr>
        <w:pStyle w:val="7"/>
        <w:numPr>
          <w:ilvl w:val="0"/>
          <w:numId w:val="5"/>
        </w:numPr>
        <w:tabs>
          <w:tab w:val="left" w:pos="2127"/>
        </w:tabs>
        <w:snapToGrid w:val="0"/>
        <w:spacing w:line="380" w:lineRule="exact"/>
        <w:ind w:left="1701" w:hanging="992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收費營運及場</w:t>
      </w:r>
      <w:proofErr w:type="gramStart"/>
      <w:r w:rsidRPr="00BD799D">
        <w:rPr>
          <w:rFonts w:ascii="標楷體" w:eastAsia="標楷體" w:hAnsi="標楷體" w:hint="eastAsia"/>
          <w:b/>
          <w:sz w:val="28"/>
          <w:szCs w:val="28"/>
        </w:rPr>
        <w:t>務</w:t>
      </w:r>
      <w:proofErr w:type="gramEnd"/>
      <w:r w:rsidRPr="00BD799D">
        <w:rPr>
          <w:rFonts w:ascii="標楷體" w:eastAsia="標楷體" w:hAnsi="標楷體" w:hint="eastAsia"/>
          <w:b/>
          <w:sz w:val="28"/>
          <w:szCs w:val="28"/>
        </w:rPr>
        <w:t>管理規範說明書</w:t>
      </w:r>
    </w:p>
    <w:p w14:paraId="306E4DE1" w14:textId="4E338868" w:rsidR="00EF6008" w:rsidRPr="00BD799D" w:rsidRDefault="00753384" w:rsidP="002D7AFB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ind w:left="1985" w:hanging="1278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bCs/>
          <w:sz w:val="28"/>
          <w:szCs w:val="28"/>
        </w:rPr>
        <w:t>標價清單</w:t>
      </w:r>
    </w:p>
    <w:p w14:paraId="12AE84BC" w14:textId="1ED2D371" w:rsidR="00EF6008" w:rsidRPr="00BD799D" w:rsidRDefault="00EE04A2" w:rsidP="00EE04A2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契約書</w:t>
      </w:r>
    </w:p>
    <w:p w14:paraId="4C26EB86" w14:textId="1E969DC9" w:rsidR="00EF6008" w:rsidRPr="00BD799D" w:rsidRDefault="00EE04A2" w:rsidP="00EE04A2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投標廠商聲明書</w:t>
      </w:r>
    </w:p>
    <w:p w14:paraId="0C265B9C" w14:textId="77777777" w:rsidR="00EF6008" w:rsidRPr="00BD799D" w:rsidRDefault="00EF6008" w:rsidP="002D7AFB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ind w:left="1985" w:hanging="1278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授權書</w:t>
      </w:r>
    </w:p>
    <w:p w14:paraId="369520AD" w14:textId="0157DCE3" w:rsidR="00EF6008" w:rsidRPr="00BD799D" w:rsidRDefault="00EE04A2" w:rsidP="00EE04A2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退還</w:t>
      </w:r>
      <w:proofErr w:type="gramStart"/>
      <w:r w:rsidRPr="00BD799D">
        <w:rPr>
          <w:rFonts w:ascii="標楷體" w:eastAsia="標楷體" w:hAnsi="標楷體" w:hint="eastAsia"/>
          <w:b/>
          <w:sz w:val="28"/>
          <w:szCs w:val="28"/>
        </w:rPr>
        <w:t>押</w:t>
      </w:r>
      <w:proofErr w:type="gramEnd"/>
      <w:r w:rsidRPr="00BD799D">
        <w:rPr>
          <w:rFonts w:ascii="標楷體" w:eastAsia="標楷體" w:hAnsi="標楷體" w:hint="eastAsia"/>
          <w:b/>
          <w:sz w:val="28"/>
          <w:szCs w:val="28"/>
        </w:rPr>
        <w:t>標金申請單</w:t>
      </w:r>
    </w:p>
    <w:p w14:paraId="12135EBF" w14:textId="338FC336" w:rsidR="00EF6008" w:rsidRPr="00BD799D" w:rsidRDefault="00EE04A2" w:rsidP="00EE04A2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ind w:left="1985" w:hanging="1278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廠商投標證件審查表</w:t>
      </w:r>
    </w:p>
    <w:p w14:paraId="06BBA6A9" w14:textId="5F7976D8" w:rsidR="00EE04A2" w:rsidRPr="00BD799D" w:rsidRDefault="00EE04A2" w:rsidP="00EE04A2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ind w:left="1985" w:hanging="1278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契約廠商廉政相關規定告知書</w:t>
      </w:r>
    </w:p>
    <w:p w14:paraId="51D125E4" w14:textId="19864337" w:rsidR="00EE04A2" w:rsidRPr="00BD799D" w:rsidRDefault="00EE04A2" w:rsidP="00EE04A2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ind w:left="1985" w:hanging="1278"/>
        <w:jc w:val="both"/>
        <w:textDirection w:val="lrTbV"/>
        <w:rPr>
          <w:rFonts w:ascii="標楷體" w:eastAsia="標楷體" w:hAnsi="標楷體"/>
          <w:b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公職人員及關係人身分關係揭露表-事前揭露</w:t>
      </w:r>
    </w:p>
    <w:p w14:paraId="4ECD5232" w14:textId="6FCA885D" w:rsidR="00EE04A2" w:rsidRPr="00BD799D" w:rsidRDefault="00EE04A2" w:rsidP="00EE04A2">
      <w:pPr>
        <w:pStyle w:val="7"/>
        <w:numPr>
          <w:ilvl w:val="0"/>
          <w:numId w:val="5"/>
        </w:numPr>
        <w:tabs>
          <w:tab w:val="left" w:pos="1701"/>
        </w:tabs>
        <w:snapToGrid w:val="0"/>
        <w:spacing w:line="380" w:lineRule="exact"/>
        <w:ind w:left="1985" w:hanging="1278"/>
        <w:jc w:val="both"/>
        <w:textDirection w:val="lrTbV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b/>
          <w:sz w:val="28"/>
          <w:szCs w:val="28"/>
        </w:rPr>
        <w:t>外封套</w:t>
      </w:r>
    </w:p>
    <w:p w14:paraId="0C268D52" w14:textId="535E3929" w:rsidR="00EF6008" w:rsidRPr="00BD799D" w:rsidRDefault="00B50835" w:rsidP="00EF6008">
      <w:pPr>
        <w:pStyle w:val="ab"/>
        <w:adjustRightInd w:val="0"/>
        <w:snapToGrid w:val="0"/>
        <w:spacing w:afterLines="0" w:after="0" w:line="380" w:lineRule="exact"/>
        <w:ind w:leftChars="350" w:left="840" w:firstLineChars="3" w:firstLine="8"/>
        <w:rPr>
          <w:rFonts w:ascii="標楷體" w:hAnsi="標楷體"/>
        </w:rPr>
      </w:pPr>
      <w:proofErr w:type="spellStart"/>
      <w:r w:rsidRPr="00BD799D">
        <w:rPr>
          <w:rFonts w:ascii="標楷體" w:hAnsi="標楷體" w:hint="eastAsia"/>
        </w:rPr>
        <w:t>其中</w:t>
      </w:r>
      <w:proofErr w:type="spellEnd"/>
      <w:r w:rsidR="00367D00" w:rsidRPr="00BD799D">
        <w:rPr>
          <w:rFonts w:ascii="標楷體" w:hAnsi="標楷體" w:hint="eastAsia"/>
          <w:lang w:eastAsia="zh-TW"/>
        </w:rPr>
        <w:t>「</w:t>
      </w:r>
      <w:proofErr w:type="spellStart"/>
      <w:r w:rsidR="00EE04A2" w:rsidRPr="00BD799D">
        <w:rPr>
          <w:rFonts w:ascii="標楷體" w:hAnsi="標楷體" w:hint="eastAsia"/>
        </w:rPr>
        <w:t>契約廠商廉政相關規定告知書</w:t>
      </w:r>
      <w:proofErr w:type="spellEnd"/>
      <w:r w:rsidR="00367D00" w:rsidRPr="00BD799D">
        <w:rPr>
          <w:rFonts w:ascii="標楷體" w:hAnsi="標楷體" w:hint="eastAsia"/>
          <w:lang w:eastAsia="zh-TW"/>
        </w:rPr>
        <w:t>」</w:t>
      </w:r>
      <w:proofErr w:type="spellStart"/>
      <w:r w:rsidRPr="00BD799D">
        <w:rPr>
          <w:rFonts w:ascii="標楷體" w:hAnsi="標楷體" w:hint="eastAsia"/>
        </w:rPr>
        <w:t>應於得標後繳交</w:t>
      </w:r>
      <w:proofErr w:type="spellEnd"/>
      <w:r w:rsidRPr="00BD799D">
        <w:rPr>
          <w:rFonts w:ascii="標楷體" w:hAnsi="標楷體" w:hint="eastAsia"/>
        </w:rPr>
        <w:t>。</w:t>
      </w:r>
    </w:p>
    <w:p w14:paraId="3E0844A7" w14:textId="07042580" w:rsidR="00B7026F" w:rsidRPr="00BD799D" w:rsidRDefault="00B7026F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  <w:u w:val="single"/>
        </w:rPr>
      </w:pPr>
      <w:r w:rsidRPr="00BD799D">
        <w:rPr>
          <w:rFonts w:ascii="標楷體" w:eastAsia="標楷體" w:hAnsi="標楷體" w:hint="eastAsia"/>
          <w:sz w:val="28"/>
          <w:szCs w:val="28"/>
        </w:rPr>
        <w:t>投標廠商應於投標前詳閱招標文件，並</w:t>
      </w:r>
      <w:proofErr w:type="gramStart"/>
      <w:r w:rsidRPr="00BD799D">
        <w:rPr>
          <w:rFonts w:ascii="標楷體" w:eastAsia="標楷體" w:hAnsi="標楷體" w:hint="eastAsia"/>
          <w:sz w:val="28"/>
          <w:szCs w:val="28"/>
        </w:rPr>
        <w:t>自行赴標的</w:t>
      </w:r>
      <w:proofErr w:type="gramEnd"/>
      <w:r w:rsidRPr="00BD799D">
        <w:rPr>
          <w:rFonts w:ascii="標楷體" w:eastAsia="標楷體" w:hAnsi="標楷體" w:hint="eastAsia"/>
          <w:sz w:val="28"/>
          <w:szCs w:val="28"/>
        </w:rPr>
        <w:t>地點勘查。</w:t>
      </w:r>
    </w:p>
    <w:p w14:paraId="5E3E878B" w14:textId="158D2C9B" w:rsidR="00B93991" w:rsidRPr="00BD799D" w:rsidRDefault="00B93991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eastAsia="標楷體"/>
          <w:sz w:val="28"/>
        </w:rPr>
        <w:t>投標廠商應依規定填妥（不得使用鉛筆）本</w:t>
      </w:r>
      <w:r w:rsidRPr="00BD799D">
        <w:rPr>
          <w:rFonts w:eastAsia="標楷體" w:hint="eastAsia"/>
          <w:sz w:val="28"/>
        </w:rPr>
        <w:t>案投標所需文件</w:t>
      </w:r>
      <w:r w:rsidRPr="00BD799D">
        <w:rPr>
          <w:rFonts w:eastAsia="標楷體"/>
          <w:sz w:val="28"/>
        </w:rPr>
        <w:t>密封後投標。</w:t>
      </w:r>
      <w:r w:rsidR="007D38A1" w:rsidRPr="00BD799D">
        <w:rPr>
          <w:rFonts w:eastAsia="標楷體" w:hint="eastAsia"/>
          <w:sz w:val="28"/>
        </w:rPr>
        <w:t>外</w:t>
      </w:r>
      <w:proofErr w:type="gramStart"/>
      <w:r w:rsidR="007D38A1" w:rsidRPr="00BD799D">
        <w:rPr>
          <w:rFonts w:eastAsia="標楷體" w:hint="eastAsia"/>
          <w:sz w:val="28"/>
        </w:rPr>
        <w:t>封套</w:t>
      </w:r>
      <w:r w:rsidRPr="00BD799D">
        <w:rPr>
          <w:rFonts w:eastAsia="標楷體"/>
          <w:sz w:val="28"/>
        </w:rPr>
        <w:t>須書明</w:t>
      </w:r>
      <w:proofErr w:type="gramEnd"/>
      <w:r w:rsidRPr="00BD799D">
        <w:rPr>
          <w:rFonts w:eastAsia="標楷體"/>
          <w:sz w:val="28"/>
        </w:rPr>
        <w:t>投標廠商名稱、地址及採購案號或招標</w:t>
      </w:r>
      <w:proofErr w:type="gramStart"/>
      <w:r w:rsidRPr="00BD799D">
        <w:rPr>
          <w:rFonts w:eastAsia="標楷體"/>
          <w:sz w:val="28"/>
        </w:rPr>
        <w:t>標</w:t>
      </w:r>
      <w:proofErr w:type="gramEnd"/>
      <w:r w:rsidRPr="00BD799D">
        <w:rPr>
          <w:rFonts w:eastAsia="標楷體"/>
          <w:sz w:val="28"/>
        </w:rPr>
        <w:t>的。</w:t>
      </w:r>
    </w:p>
    <w:p w14:paraId="1FE2C746" w14:textId="77777777" w:rsidR="00B93991" w:rsidRPr="00BD799D" w:rsidRDefault="00B93991" w:rsidP="00B93991">
      <w:pPr>
        <w:pStyle w:val="7"/>
        <w:ind w:left="1134" w:firstLine="0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eastAsia="標楷體" w:hint="eastAsia"/>
          <w:spacing w:val="0"/>
          <w:sz w:val="28"/>
        </w:rPr>
        <w:t>涉及未得標廠商投標文件著作財產權，機關如欲使用該等文件，應經該廠商同意無償授權機關使用，或由機關給予報酬後，於彼此約定範圍內使用。</w:t>
      </w:r>
    </w:p>
    <w:p w14:paraId="5A0391DC" w14:textId="3F661086" w:rsidR="00616460" w:rsidRPr="00BD799D" w:rsidRDefault="00B93991" w:rsidP="00CA75BB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eastAsia="標楷體"/>
          <w:sz w:val="28"/>
        </w:rPr>
        <w:t>投標文件須於</w:t>
      </w:r>
      <w:r w:rsidR="00B11889" w:rsidRPr="00BD799D">
        <w:rPr>
          <w:rFonts w:eastAsia="標楷體" w:hint="eastAsia"/>
          <w:sz w:val="28"/>
          <w:highlight w:val="yellow"/>
        </w:rPr>
        <w:t>11</w:t>
      </w:r>
      <w:r w:rsidR="00794BBE" w:rsidRPr="00BD799D">
        <w:rPr>
          <w:rFonts w:eastAsia="標楷體" w:hint="eastAsia"/>
          <w:sz w:val="28"/>
          <w:highlight w:val="yellow"/>
        </w:rPr>
        <w:t>5</w:t>
      </w:r>
      <w:r w:rsidR="00B11889" w:rsidRPr="00BD799D">
        <w:rPr>
          <w:rFonts w:eastAsia="標楷體" w:hint="eastAsia"/>
          <w:sz w:val="28"/>
          <w:highlight w:val="yellow"/>
        </w:rPr>
        <w:t>年</w:t>
      </w:r>
      <w:r w:rsidR="00BD799D" w:rsidRPr="00BD799D">
        <w:rPr>
          <w:rFonts w:eastAsia="標楷體" w:hint="eastAsia"/>
          <w:sz w:val="28"/>
          <w:highlight w:val="yellow"/>
        </w:rPr>
        <w:t>03</w:t>
      </w:r>
      <w:r w:rsidR="00B11889" w:rsidRPr="00BD799D">
        <w:rPr>
          <w:rFonts w:eastAsia="標楷體" w:hint="eastAsia"/>
          <w:sz w:val="28"/>
          <w:highlight w:val="yellow"/>
        </w:rPr>
        <w:t>月</w:t>
      </w:r>
      <w:r w:rsidR="00BD799D" w:rsidRPr="00BD799D">
        <w:rPr>
          <w:rFonts w:eastAsia="標楷體" w:hint="eastAsia"/>
          <w:sz w:val="28"/>
          <w:highlight w:val="yellow"/>
        </w:rPr>
        <w:t>24</w:t>
      </w:r>
      <w:r w:rsidR="00B11889" w:rsidRPr="00BD799D">
        <w:rPr>
          <w:rFonts w:eastAsia="標楷體" w:hint="eastAsia"/>
          <w:sz w:val="28"/>
          <w:highlight w:val="yellow"/>
        </w:rPr>
        <w:t>日</w:t>
      </w:r>
      <w:r w:rsidR="00460742" w:rsidRPr="00BD799D">
        <w:rPr>
          <w:rFonts w:eastAsia="標楷體" w:hint="eastAsia"/>
          <w:sz w:val="28"/>
          <w:highlight w:val="yellow"/>
        </w:rPr>
        <w:t>17</w:t>
      </w:r>
      <w:r w:rsidRPr="00BD799D">
        <w:rPr>
          <w:rFonts w:eastAsia="標楷體"/>
          <w:sz w:val="28"/>
          <w:highlight w:val="yellow"/>
        </w:rPr>
        <w:t>時</w:t>
      </w:r>
      <w:r w:rsidR="00460742" w:rsidRPr="00BD799D">
        <w:rPr>
          <w:rFonts w:eastAsia="標楷體" w:hint="eastAsia"/>
          <w:sz w:val="28"/>
          <w:highlight w:val="yellow"/>
        </w:rPr>
        <w:t>00</w:t>
      </w:r>
      <w:r w:rsidRPr="00BD799D">
        <w:rPr>
          <w:rFonts w:eastAsia="標楷體"/>
          <w:sz w:val="28"/>
          <w:highlight w:val="yellow"/>
        </w:rPr>
        <w:t>分前</w:t>
      </w:r>
      <w:r w:rsidRPr="00BD799D">
        <w:rPr>
          <w:rFonts w:eastAsia="標楷體"/>
          <w:sz w:val="28"/>
        </w:rPr>
        <w:t>，以郵遞、專人方式送達至下列收件地點：</w:t>
      </w:r>
    </w:p>
    <w:p w14:paraId="55FF7F0F" w14:textId="6FD42417" w:rsidR="00B93991" w:rsidRPr="00BD799D" w:rsidRDefault="005C6228" w:rsidP="002A2CB2">
      <w:pPr>
        <w:pStyle w:val="7"/>
        <w:numPr>
          <w:ilvl w:val="0"/>
          <w:numId w:val="13"/>
        </w:numPr>
        <w:tabs>
          <w:tab w:val="clear" w:pos="1350"/>
          <w:tab w:val="num" w:pos="1560"/>
        </w:tabs>
        <w:ind w:left="1560" w:hanging="570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lastRenderedPageBreak/>
        <w:t>專人送達：於招標公告規定截止投標期限前送達高雄</w:t>
      </w:r>
      <w:r w:rsidR="009F50D4" w:rsidRPr="00BD799D">
        <w:rPr>
          <w:rFonts w:ascii="標楷體" w:eastAsia="標楷體" w:hAnsi="標楷體" w:hint="eastAsia"/>
          <w:spacing w:val="0"/>
          <w:sz w:val="28"/>
          <w:szCs w:val="28"/>
        </w:rPr>
        <w:t>市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區監理所</w:t>
      </w:r>
      <w:proofErr w:type="gramStart"/>
      <w:r w:rsidR="009F50D4" w:rsidRPr="00BD799D">
        <w:rPr>
          <w:rFonts w:ascii="標楷體" w:eastAsia="標楷體" w:hAnsi="標楷體" w:hint="eastAsia"/>
          <w:spacing w:val="0"/>
          <w:sz w:val="28"/>
          <w:szCs w:val="28"/>
        </w:rPr>
        <w:t>苓雅監</w:t>
      </w:r>
      <w:proofErr w:type="gramEnd"/>
      <w:r w:rsidR="009F50D4" w:rsidRPr="00BD799D">
        <w:rPr>
          <w:rFonts w:ascii="標楷體" w:eastAsia="標楷體" w:hAnsi="標楷體" w:hint="eastAsia"/>
          <w:spacing w:val="0"/>
          <w:sz w:val="28"/>
          <w:szCs w:val="28"/>
        </w:rPr>
        <w:t>理站</w:t>
      </w:r>
      <w:r w:rsidR="006F7BB3" w:rsidRPr="00BD799D">
        <w:rPr>
          <w:rFonts w:ascii="標楷體" w:eastAsia="標楷體" w:hAnsi="標楷體" w:hint="eastAsia"/>
          <w:spacing w:val="0"/>
          <w:sz w:val="28"/>
          <w:szCs w:val="28"/>
        </w:rPr>
        <w:t xml:space="preserve"> 3樓收發室</w:t>
      </w:r>
      <w:proofErr w:type="gramStart"/>
      <w:r w:rsidR="00B93991" w:rsidRPr="00BD799D">
        <w:rPr>
          <w:rFonts w:ascii="標楷體" w:eastAsia="標楷體" w:hAnsi="標楷體" w:hint="eastAsia"/>
          <w:spacing w:val="0"/>
          <w:sz w:val="28"/>
          <w:szCs w:val="28"/>
        </w:rPr>
        <w:t>（</w:t>
      </w:r>
      <w:proofErr w:type="gramEnd"/>
      <w:r w:rsidR="00B93991" w:rsidRPr="00BD799D">
        <w:rPr>
          <w:rFonts w:ascii="標楷體" w:eastAsia="標楷體" w:hAnsi="標楷體" w:hint="eastAsia"/>
          <w:spacing w:val="0"/>
          <w:sz w:val="28"/>
          <w:szCs w:val="28"/>
        </w:rPr>
        <w:t>地址：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高雄市</w:t>
      </w:r>
      <w:r w:rsidR="005D136C" w:rsidRPr="00BD799D">
        <w:rPr>
          <w:rFonts w:ascii="標楷體" w:eastAsia="標楷體" w:hAnsi="標楷體" w:hint="eastAsia"/>
          <w:spacing w:val="0"/>
          <w:sz w:val="28"/>
          <w:szCs w:val="28"/>
        </w:rPr>
        <w:t>三民區建國一路454號</w:t>
      </w:r>
      <w:r w:rsidR="00B93991" w:rsidRPr="00BD799D">
        <w:rPr>
          <w:rFonts w:ascii="標楷體" w:eastAsia="標楷體" w:hAnsi="標楷體" w:hint="eastAsia"/>
          <w:spacing w:val="0"/>
          <w:sz w:val="28"/>
          <w:szCs w:val="28"/>
        </w:rPr>
        <w:t>，電話： 07-</w:t>
      </w:r>
      <w:r w:rsidR="009F50D4" w:rsidRPr="00BD799D">
        <w:rPr>
          <w:rFonts w:ascii="標楷體" w:eastAsia="標楷體" w:hAnsi="標楷體" w:hint="eastAsia"/>
          <w:spacing w:val="0"/>
          <w:sz w:val="28"/>
          <w:szCs w:val="28"/>
        </w:rPr>
        <w:t>225-7812</w:t>
      </w:r>
      <w:r w:rsidR="00460742" w:rsidRPr="00BD799D">
        <w:rPr>
          <w:rFonts w:ascii="標楷體" w:eastAsia="標楷體" w:hAnsi="標楷體" w:hint="eastAsia"/>
          <w:spacing w:val="0"/>
          <w:sz w:val="28"/>
          <w:szCs w:val="28"/>
        </w:rPr>
        <w:t>#</w:t>
      </w:r>
      <w:r w:rsidR="005D136C" w:rsidRPr="00BD799D">
        <w:rPr>
          <w:rFonts w:ascii="標楷體" w:eastAsia="標楷體" w:hAnsi="標楷體" w:hint="eastAsia"/>
          <w:spacing w:val="0"/>
          <w:sz w:val="28"/>
          <w:szCs w:val="28"/>
        </w:rPr>
        <w:t>20</w:t>
      </w:r>
      <w:r w:rsidR="00A95D15" w:rsidRPr="00BD799D">
        <w:rPr>
          <w:rFonts w:ascii="標楷體" w:eastAsia="標楷體" w:hAnsi="標楷體" w:hint="eastAsia"/>
          <w:spacing w:val="0"/>
          <w:sz w:val="28"/>
          <w:szCs w:val="28"/>
        </w:rPr>
        <w:t>6</w:t>
      </w:r>
      <w:proofErr w:type="gramStart"/>
      <w:r w:rsidR="00B93991" w:rsidRPr="00BD799D">
        <w:rPr>
          <w:rFonts w:ascii="標楷體" w:eastAsia="標楷體" w:hAnsi="標楷體" w:hint="eastAsia"/>
          <w:spacing w:val="0"/>
          <w:sz w:val="28"/>
          <w:szCs w:val="28"/>
        </w:rPr>
        <w:t>）</w:t>
      </w:r>
      <w:proofErr w:type="gramEnd"/>
      <w:r w:rsidR="00B93991" w:rsidRPr="00BD799D">
        <w:rPr>
          <w:rFonts w:ascii="標楷體" w:eastAsia="標楷體" w:hAnsi="標楷體" w:hint="eastAsia"/>
          <w:spacing w:val="0"/>
          <w:sz w:val="28"/>
          <w:szCs w:val="28"/>
        </w:rPr>
        <w:t>。</w:t>
      </w:r>
    </w:p>
    <w:p w14:paraId="45BA4FFF" w14:textId="65E88B8A" w:rsidR="00B93991" w:rsidRPr="00BD799D" w:rsidRDefault="00B93991" w:rsidP="002A2CB2">
      <w:pPr>
        <w:pStyle w:val="7"/>
        <w:numPr>
          <w:ilvl w:val="0"/>
          <w:numId w:val="13"/>
        </w:numPr>
        <w:tabs>
          <w:tab w:val="clear" w:pos="1350"/>
          <w:tab w:val="num" w:pos="1560"/>
        </w:tabs>
        <w:ind w:left="1560" w:hanging="570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郵遞送達：於招標公告規定截止投標期限前寄達</w:t>
      </w:r>
      <w:r w:rsidR="005D136C" w:rsidRPr="00BD799D">
        <w:rPr>
          <w:rFonts w:ascii="標楷體" w:eastAsia="標楷體" w:hAnsi="標楷體" w:hint="eastAsia"/>
          <w:spacing w:val="0"/>
          <w:sz w:val="28"/>
          <w:szCs w:val="28"/>
        </w:rPr>
        <w:t>807高雄市三民區建國一路454號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。以郵遞方式送達者，應自行考量合理郵遞時間，酌予提前交寄或以專人送達，以免發生逾時送達情形而影響權益。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  <w:szCs w:val="28"/>
        </w:rPr>
        <w:t>凡經寄出</w:t>
      </w:r>
      <w:proofErr w:type="gramEnd"/>
      <w:r w:rsidRPr="00BD799D">
        <w:rPr>
          <w:rFonts w:ascii="標楷體" w:eastAsia="標楷體" w:hAnsi="標楷體" w:hint="eastAsia"/>
          <w:spacing w:val="0"/>
          <w:sz w:val="28"/>
          <w:szCs w:val="28"/>
        </w:rPr>
        <w:t>之</w:t>
      </w:r>
      <w:proofErr w:type="gramStart"/>
      <w:r w:rsidRPr="00BD799D">
        <w:rPr>
          <w:rFonts w:ascii="標楷體" w:eastAsia="標楷體" w:hAnsi="標楷體" w:hint="eastAsia"/>
          <w:spacing w:val="0"/>
          <w:sz w:val="28"/>
          <w:szCs w:val="28"/>
        </w:rPr>
        <w:t>標函不得以</w:t>
      </w:r>
      <w:proofErr w:type="gramEnd"/>
      <w:r w:rsidRPr="00BD799D">
        <w:rPr>
          <w:rFonts w:ascii="標楷體" w:eastAsia="標楷體" w:hAnsi="標楷體" w:hint="eastAsia"/>
          <w:spacing w:val="0"/>
          <w:sz w:val="28"/>
          <w:szCs w:val="28"/>
        </w:rPr>
        <w:t>任何理由申請更改、作廢或退還，投標廠商應自行估計寄（送）達時間，逾時寄（送）達所投之標無效。</w:t>
      </w:r>
    </w:p>
    <w:p w14:paraId="179BB28B" w14:textId="77777777" w:rsidR="00B93991" w:rsidRPr="00BD799D" w:rsidRDefault="00B93991" w:rsidP="00B93991">
      <w:pPr>
        <w:pStyle w:val="7"/>
        <w:tabs>
          <w:tab w:val="left" w:pos="1418"/>
        </w:tabs>
        <w:ind w:left="1418" w:hanging="425"/>
        <w:jc w:val="both"/>
        <w:textDirection w:val="lrTbV"/>
        <w:rPr>
          <w:rFonts w:eastAsia="標楷體"/>
          <w:b/>
          <w:bCs/>
          <w:spacing w:val="0"/>
          <w:sz w:val="28"/>
        </w:rPr>
      </w:pPr>
      <w:r w:rsidRPr="00BD799D">
        <w:rPr>
          <w:rFonts w:eastAsia="標楷體"/>
          <w:b/>
          <w:bCs/>
          <w:spacing w:val="0"/>
          <w:sz w:val="28"/>
        </w:rPr>
        <w:t>※</w:t>
      </w:r>
      <w:r w:rsidRPr="00BD799D">
        <w:rPr>
          <w:rFonts w:eastAsia="標楷體"/>
          <w:b/>
          <w:bCs/>
          <w:spacing w:val="0"/>
          <w:sz w:val="28"/>
        </w:rPr>
        <w:tab/>
      </w:r>
      <w:r w:rsidRPr="00BD799D">
        <w:rPr>
          <w:rFonts w:ascii="標楷體" w:eastAsia="標楷體" w:hAnsi="標楷體" w:hint="eastAsia"/>
          <w:b/>
          <w:bCs/>
          <w:spacing w:val="0"/>
          <w:sz w:val="28"/>
          <w:szCs w:val="28"/>
        </w:rPr>
        <w:t>未依下面規定者所投之標無效。</w:t>
      </w:r>
    </w:p>
    <w:p w14:paraId="4B1D4E38" w14:textId="77777777" w:rsidR="00B93991" w:rsidRPr="00BD799D" w:rsidRDefault="00B93991" w:rsidP="002D7AFB">
      <w:pPr>
        <w:pStyle w:val="7"/>
        <w:numPr>
          <w:ilvl w:val="0"/>
          <w:numId w:val="14"/>
        </w:numPr>
        <w:jc w:val="both"/>
        <w:textDirection w:val="lrTbV"/>
        <w:rPr>
          <w:rFonts w:eastAsia="標楷體"/>
          <w:spacing w:val="0"/>
          <w:sz w:val="28"/>
        </w:rPr>
      </w:pPr>
      <w:r w:rsidRPr="00BD799D">
        <w:rPr>
          <w:rFonts w:eastAsia="標楷體" w:hint="eastAsia"/>
          <w:spacing w:val="0"/>
          <w:sz w:val="28"/>
        </w:rPr>
        <w:t>廠商投標證件審查表所列之投標文件有缺漏或未符合規定。</w:t>
      </w:r>
    </w:p>
    <w:p w14:paraId="3E4E9E60" w14:textId="63FBC4DA" w:rsidR="00B93991" w:rsidRPr="00BD799D" w:rsidRDefault="00A80C7D" w:rsidP="002D7AFB">
      <w:pPr>
        <w:pStyle w:val="7"/>
        <w:numPr>
          <w:ilvl w:val="0"/>
          <w:numId w:val="14"/>
        </w:numPr>
        <w:jc w:val="both"/>
        <w:textDirection w:val="lrTbV"/>
        <w:rPr>
          <w:rFonts w:eastAsia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招標投標及契約文件</w:t>
      </w:r>
      <w:r w:rsidR="00B93991" w:rsidRPr="00BD799D">
        <w:rPr>
          <w:rFonts w:ascii="標楷體" w:eastAsia="標楷體" w:hAnsi="標楷體" w:hint="eastAsia"/>
          <w:spacing w:val="0"/>
          <w:sz w:val="28"/>
          <w:szCs w:val="28"/>
        </w:rPr>
        <w:t>如有塗改應加蓋廠商及負責人印章。投標單總價應以中文大寫填寫或鍵入並加蓋廠商及負責人印章。</w:t>
      </w:r>
    </w:p>
    <w:p w14:paraId="08C27419" w14:textId="38CD0FA5" w:rsidR="00B93991" w:rsidRPr="00BD799D" w:rsidRDefault="00B93991" w:rsidP="001B29B0">
      <w:pPr>
        <w:pStyle w:val="7"/>
        <w:numPr>
          <w:ilvl w:val="0"/>
          <w:numId w:val="14"/>
        </w:numPr>
        <w:tabs>
          <w:tab w:val="clear" w:pos="1710"/>
          <w:tab w:val="num" w:pos="1985"/>
        </w:tabs>
        <w:ind w:leftChars="590" w:left="1699" w:hangingChars="101" w:hanging="283"/>
        <w:jc w:val="both"/>
        <w:textDirection w:val="lrTbV"/>
        <w:rPr>
          <w:rFonts w:eastAsia="標楷體"/>
          <w:b/>
          <w:bCs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外封套：係指投標文件最外層之封套。</w:t>
      </w:r>
      <w:r w:rsidRPr="00BD799D">
        <w:rPr>
          <w:rFonts w:ascii="標楷體" w:eastAsia="標楷體" w:hAnsi="標楷體" w:hint="eastAsia"/>
          <w:b/>
          <w:bCs/>
          <w:spacing w:val="0"/>
          <w:sz w:val="28"/>
          <w:szCs w:val="28"/>
        </w:rPr>
        <w:t>請廠商自備可容納之不透明信封</w:t>
      </w:r>
      <w:r w:rsidR="005C221F" w:rsidRPr="00BD799D">
        <w:rPr>
          <w:rFonts w:ascii="標楷體" w:eastAsia="標楷體" w:hAnsi="標楷體" w:hint="eastAsia"/>
          <w:b/>
          <w:bCs/>
          <w:spacing w:val="0"/>
          <w:sz w:val="28"/>
          <w:szCs w:val="28"/>
        </w:rPr>
        <w:t>或容器</w:t>
      </w:r>
      <w:r w:rsidRPr="00BD799D">
        <w:rPr>
          <w:rFonts w:ascii="標楷體" w:eastAsia="標楷體" w:hAnsi="標楷體" w:hint="eastAsia"/>
          <w:b/>
          <w:bCs/>
          <w:spacing w:val="0"/>
          <w:sz w:val="28"/>
          <w:szCs w:val="28"/>
        </w:rPr>
        <w:t>，並請自行列印封面。</w:t>
      </w:r>
      <w:r w:rsidRPr="00BD799D">
        <w:rPr>
          <w:rFonts w:ascii="標楷體" w:eastAsia="標楷體" w:hAnsi="標楷體" w:hint="eastAsia"/>
          <w:spacing w:val="0"/>
          <w:sz w:val="28"/>
          <w:szCs w:val="28"/>
        </w:rPr>
        <w:t>但其封面內容應標示明確，以避免開標審標發生錯誤，如無法判別所擬參加之標案者，視為不合格標。</w:t>
      </w:r>
    </w:p>
    <w:p w14:paraId="26EC9C41" w14:textId="77777777" w:rsidR="00B031DB" w:rsidRPr="00BD799D" w:rsidRDefault="00B031DB" w:rsidP="00FE0C7E">
      <w:pPr>
        <w:pStyle w:val="7"/>
        <w:numPr>
          <w:ilvl w:val="0"/>
          <w:numId w:val="1"/>
        </w:numPr>
        <w:tabs>
          <w:tab w:val="left" w:pos="851"/>
        </w:tabs>
        <w:ind w:left="851" w:hanging="85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其他：</w:t>
      </w:r>
    </w:p>
    <w:p w14:paraId="5E3333CA" w14:textId="77777777" w:rsidR="00243674" w:rsidRPr="00BD799D" w:rsidRDefault="000A229C" w:rsidP="00FE0C7E">
      <w:pPr>
        <w:tabs>
          <w:tab w:val="left" w:pos="1985"/>
        </w:tabs>
        <w:snapToGrid w:val="0"/>
        <w:spacing w:line="380" w:lineRule="exact"/>
        <w:ind w:leftChars="466" w:left="1980" w:hangingChars="308" w:hanging="862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（一）</w:t>
      </w:r>
      <w:r w:rsidR="00FE0C7E" w:rsidRPr="00BD799D">
        <w:rPr>
          <w:rFonts w:ascii="標楷體" w:eastAsia="標楷體" w:hAnsi="標楷體"/>
          <w:sz w:val="28"/>
          <w:szCs w:val="28"/>
        </w:rPr>
        <w:tab/>
      </w:r>
      <w:r w:rsidR="00243674" w:rsidRPr="00BD799D">
        <w:rPr>
          <w:rFonts w:ascii="標楷體" w:eastAsia="標楷體" w:hAnsi="標楷體" w:hint="eastAsia"/>
          <w:sz w:val="28"/>
          <w:szCs w:val="28"/>
        </w:rPr>
        <w:t>參與投標廠商投標單標價為含營業稅。</w:t>
      </w:r>
    </w:p>
    <w:p w14:paraId="6D56C5D7" w14:textId="0F3756AA" w:rsidR="00243674" w:rsidRPr="00BD799D" w:rsidRDefault="000A229C" w:rsidP="00FE0C7E">
      <w:pPr>
        <w:tabs>
          <w:tab w:val="left" w:pos="1985"/>
        </w:tabs>
        <w:snapToGrid w:val="0"/>
        <w:spacing w:line="380" w:lineRule="exact"/>
        <w:ind w:leftChars="471" w:left="1980" w:hangingChars="317" w:hanging="850"/>
        <w:jc w:val="both"/>
        <w:rPr>
          <w:rFonts w:ascii="標楷體" w:eastAsia="標楷體" w:hAnsi="標楷體"/>
          <w:spacing w:val="-6"/>
          <w:sz w:val="28"/>
          <w:szCs w:val="28"/>
        </w:rPr>
      </w:pPr>
      <w:r w:rsidRPr="00BD799D">
        <w:rPr>
          <w:rFonts w:ascii="標楷體" w:eastAsia="標楷體" w:hAnsi="標楷體" w:hint="eastAsia"/>
          <w:spacing w:val="-6"/>
          <w:sz w:val="28"/>
          <w:szCs w:val="28"/>
        </w:rPr>
        <w:t>（二）</w:t>
      </w:r>
      <w:r w:rsidR="00FE0C7E" w:rsidRPr="00BD799D">
        <w:rPr>
          <w:rFonts w:ascii="標楷體" w:eastAsia="標楷體" w:hAnsi="標楷體"/>
          <w:spacing w:val="-6"/>
          <w:sz w:val="28"/>
          <w:szCs w:val="28"/>
        </w:rPr>
        <w:tab/>
      </w:r>
      <w:r w:rsidR="00243674" w:rsidRPr="00BD799D">
        <w:rPr>
          <w:rFonts w:ascii="標楷體" w:eastAsia="標楷體" w:hAnsi="標楷體" w:hint="eastAsia"/>
          <w:spacing w:val="-6"/>
          <w:sz w:val="28"/>
          <w:szCs w:val="28"/>
        </w:rPr>
        <w:t>開標前機關如有</w:t>
      </w:r>
      <w:r w:rsidR="005B55E5" w:rsidRPr="00BD799D">
        <w:rPr>
          <w:rFonts w:ascii="標楷體" w:eastAsia="標楷體" w:hAnsi="標楷體" w:hint="eastAsia"/>
          <w:spacing w:val="-6"/>
          <w:sz w:val="28"/>
          <w:szCs w:val="28"/>
        </w:rPr>
        <w:t>下列</w:t>
      </w:r>
      <w:r w:rsidR="00243674" w:rsidRPr="00BD799D">
        <w:rPr>
          <w:rFonts w:ascii="標楷體" w:eastAsia="標楷體" w:hAnsi="標楷體" w:hint="eastAsia"/>
          <w:spacing w:val="-6"/>
          <w:sz w:val="28"/>
          <w:szCs w:val="28"/>
        </w:rPr>
        <w:t>情形，得宣佈停止開標</w:t>
      </w:r>
      <w:r w:rsidR="00243674" w:rsidRPr="00BD799D">
        <w:rPr>
          <w:rFonts w:ascii="標楷體" w:eastAsia="標楷體" w:hAnsi="標楷體"/>
          <w:spacing w:val="-6"/>
          <w:sz w:val="28"/>
          <w:szCs w:val="28"/>
        </w:rPr>
        <w:t>，</w:t>
      </w:r>
      <w:r w:rsidR="00243674" w:rsidRPr="00BD799D">
        <w:rPr>
          <w:rFonts w:ascii="標楷體" w:eastAsia="標楷體" w:hAnsi="標楷體" w:hint="eastAsia"/>
          <w:spacing w:val="-6"/>
          <w:sz w:val="28"/>
          <w:szCs w:val="28"/>
        </w:rPr>
        <w:t>機關</w:t>
      </w:r>
      <w:r w:rsidR="00243674" w:rsidRPr="00BD799D">
        <w:rPr>
          <w:rFonts w:ascii="標楷體" w:eastAsia="標楷體" w:hAnsi="標楷體"/>
          <w:spacing w:val="-6"/>
          <w:sz w:val="28"/>
          <w:szCs w:val="28"/>
        </w:rPr>
        <w:t>再次招標時，</w:t>
      </w:r>
      <w:r w:rsidR="00243674" w:rsidRPr="00BD799D">
        <w:rPr>
          <w:rFonts w:ascii="標楷體" w:eastAsia="標楷體" w:hAnsi="標楷體" w:hint="eastAsia"/>
          <w:spacing w:val="-6"/>
          <w:sz w:val="28"/>
          <w:szCs w:val="28"/>
        </w:rPr>
        <w:t>倘招標文件有收費時，</w:t>
      </w:r>
      <w:r w:rsidR="00243674" w:rsidRPr="00BD799D">
        <w:rPr>
          <w:rFonts w:ascii="標楷體" w:eastAsia="標楷體" w:hAnsi="標楷體"/>
          <w:spacing w:val="-6"/>
          <w:sz w:val="28"/>
          <w:szCs w:val="28"/>
        </w:rPr>
        <w:t>免費</w:t>
      </w:r>
      <w:r w:rsidR="00243674" w:rsidRPr="00BD799D">
        <w:rPr>
          <w:rFonts w:ascii="標楷體" w:eastAsia="標楷體" w:hAnsi="標楷體" w:hint="eastAsia"/>
          <w:spacing w:val="-6"/>
          <w:sz w:val="28"/>
          <w:szCs w:val="28"/>
        </w:rPr>
        <w:t>提供前次投標廠商</w:t>
      </w:r>
      <w:r w:rsidR="00222810" w:rsidRPr="00BD799D">
        <w:rPr>
          <w:rFonts w:ascii="標楷體" w:eastAsia="標楷體" w:hAnsi="標楷體" w:hint="eastAsia"/>
          <w:spacing w:val="-6"/>
          <w:sz w:val="28"/>
          <w:szCs w:val="28"/>
        </w:rPr>
        <w:t>招</w:t>
      </w:r>
      <w:r w:rsidR="00243674" w:rsidRPr="00BD799D">
        <w:rPr>
          <w:rFonts w:ascii="標楷體" w:eastAsia="標楷體" w:hAnsi="標楷體" w:hint="eastAsia"/>
          <w:spacing w:val="-6"/>
          <w:sz w:val="28"/>
          <w:szCs w:val="28"/>
        </w:rPr>
        <w:t>標文件1份</w:t>
      </w:r>
      <w:r w:rsidR="00243674" w:rsidRPr="00BD799D">
        <w:rPr>
          <w:rFonts w:ascii="標楷體" w:eastAsia="標楷體" w:hAnsi="標楷體"/>
          <w:spacing w:val="-6"/>
          <w:sz w:val="28"/>
          <w:szCs w:val="28"/>
        </w:rPr>
        <w:t>。</w:t>
      </w:r>
    </w:p>
    <w:p w14:paraId="34F0B3CE" w14:textId="77777777" w:rsidR="005B55E5" w:rsidRPr="00BD799D" w:rsidRDefault="005B55E5" w:rsidP="005B55E5">
      <w:pPr>
        <w:snapToGrid w:val="0"/>
        <w:spacing w:line="380" w:lineRule="exact"/>
        <w:ind w:leftChars="709" w:left="2267" w:hangingChars="211" w:hanging="565"/>
        <w:jc w:val="both"/>
        <w:rPr>
          <w:rFonts w:ascii="標楷體" w:eastAsia="標楷體" w:hAnsi="標楷體"/>
          <w:spacing w:val="-6"/>
          <w:sz w:val="28"/>
          <w:szCs w:val="28"/>
        </w:rPr>
      </w:pPr>
      <w:r w:rsidRPr="00BD799D">
        <w:rPr>
          <w:rFonts w:ascii="標楷體" w:eastAsia="標楷體" w:hAnsi="標楷體" w:hint="eastAsia"/>
          <w:spacing w:val="-6"/>
          <w:sz w:val="28"/>
          <w:szCs w:val="28"/>
        </w:rPr>
        <w:t>1</w:t>
      </w:r>
      <w:r w:rsidRPr="00BD799D">
        <w:rPr>
          <w:rFonts w:ascii="標楷體" w:eastAsia="標楷體" w:hAnsi="標楷體"/>
          <w:spacing w:val="-6"/>
          <w:sz w:val="28"/>
          <w:szCs w:val="28"/>
        </w:rPr>
        <w:t>.</w:t>
      </w:r>
      <w:r w:rsidRPr="00BD799D">
        <w:rPr>
          <w:rFonts w:ascii="標楷體" w:eastAsia="標楷體" w:hAnsi="標楷體" w:hint="eastAsia"/>
          <w:spacing w:val="-6"/>
          <w:sz w:val="28"/>
          <w:szCs w:val="28"/>
        </w:rPr>
        <w:t>變更或補充招標文件內容者。</w:t>
      </w:r>
    </w:p>
    <w:p w14:paraId="112EB27E" w14:textId="77777777" w:rsidR="005B55E5" w:rsidRPr="00BD799D" w:rsidRDefault="005B55E5" w:rsidP="005B55E5">
      <w:pPr>
        <w:snapToGrid w:val="0"/>
        <w:spacing w:line="380" w:lineRule="exact"/>
        <w:ind w:leftChars="709" w:left="2267" w:hangingChars="211" w:hanging="565"/>
        <w:jc w:val="both"/>
        <w:rPr>
          <w:rFonts w:ascii="標楷體" w:eastAsia="標楷體" w:hAnsi="標楷體"/>
          <w:spacing w:val="-6"/>
          <w:sz w:val="28"/>
          <w:szCs w:val="28"/>
        </w:rPr>
      </w:pPr>
      <w:r w:rsidRPr="00BD799D">
        <w:rPr>
          <w:rFonts w:ascii="標楷體" w:eastAsia="標楷體" w:hAnsi="標楷體" w:hint="eastAsia"/>
          <w:spacing w:val="-6"/>
          <w:sz w:val="28"/>
          <w:szCs w:val="28"/>
        </w:rPr>
        <w:t>2</w:t>
      </w:r>
      <w:r w:rsidRPr="00BD799D">
        <w:rPr>
          <w:rFonts w:ascii="標楷體" w:eastAsia="標楷體" w:hAnsi="標楷體"/>
          <w:spacing w:val="-6"/>
          <w:sz w:val="28"/>
          <w:szCs w:val="28"/>
        </w:rPr>
        <w:t>.</w:t>
      </w:r>
      <w:r w:rsidRPr="00BD799D">
        <w:rPr>
          <w:rFonts w:ascii="標楷體" w:eastAsia="標楷體" w:hAnsi="標楷體" w:hint="eastAsia"/>
          <w:spacing w:val="-6"/>
          <w:sz w:val="28"/>
          <w:szCs w:val="28"/>
        </w:rPr>
        <w:t>發現有足以影響開標公正之違法或不當行為者。</w:t>
      </w:r>
    </w:p>
    <w:p w14:paraId="47823848" w14:textId="77777777" w:rsidR="005B55E5" w:rsidRPr="00BD799D" w:rsidRDefault="005B55E5" w:rsidP="005B55E5">
      <w:pPr>
        <w:snapToGrid w:val="0"/>
        <w:spacing w:line="380" w:lineRule="exact"/>
        <w:ind w:leftChars="709" w:left="2267" w:hangingChars="211" w:hanging="565"/>
        <w:jc w:val="both"/>
        <w:rPr>
          <w:rFonts w:ascii="標楷體" w:eastAsia="標楷體" w:hAnsi="標楷體"/>
          <w:spacing w:val="-6"/>
          <w:sz w:val="28"/>
          <w:szCs w:val="28"/>
        </w:rPr>
      </w:pPr>
      <w:r w:rsidRPr="00BD799D">
        <w:rPr>
          <w:rFonts w:ascii="標楷體" w:eastAsia="標楷體" w:hAnsi="標楷體"/>
          <w:spacing w:val="-6"/>
          <w:sz w:val="28"/>
          <w:szCs w:val="28"/>
        </w:rPr>
        <w:t>3.</w:t>
      </w:r>
      <w:r w:rsidRPr="00BD799D">
        <w:rPr>
          <w:rFonts w:ascii="標楷體" w:eastAsia="標楷體" w:hAnsi="標楷體" w:hint="eastAsia"/>
          <w:spacing w:val="-6"/>
          <w:sz w:val="28"/>
          <w:szCs w:val="28"/>
        </w:rPr>
        <w:t>因應突發事故者。</w:t>
      </w:r>
    </w:p>
    <w:p w14:paraId="69B5F7F2" w14:textId="77777777" w:rsidR="005B55E5" w:rsidRPr="00BD799D" w:rsidRDefault="005B55E5" w:rsidP="005B55E5">
      <w:pPr>
        <w:snapToGrid w:val="0"/>
        <w:spacing w:line="380" w:lineRule="exact"/>
        <w:ind w:leftChars="709" w:left="2267" w:hangingChars="211" w:hanging="565"/>
        <w:jc w:val="both"/>
        <w:rPr>
          <w:rFonts w:ascii="標楷體" w:eastAsia="標楷體" w:hAnsi="標楷體"/>
          <w:spacing w:val="-6"/>
          <w:sz w:val="28"/>
          <w:szCs w:val="28"/>
        </w:rPr>
      </w:pPr>
      <w:r w:rsidRPr="00BD799D">
        <w:rPr>
          <w:rFonts w:ascii="標楷體" w:eastAsia="標楷體" w:hAnsi="標楷體"/>
          <w:spacing w:val="-6"/>
          <w:sz w:val="28"/>
          <w:szCs w:val="28"/>
        </w:rPr>
        <w:t>4.</w:t>
      </w:r>
      <w:r w:rsidRPr="00BD799D">
        <w:rPr>
          <w:rFonts w:ascii="標楷體" w:eastAsia="標楷體" w:hAnsi="標楷體" w:hint="eastAsia"/>
          <w:spacing w:val="-6"/>
          <w:sz w:val="28"/>
          <w:szCs w:val="28"/>
        </w:rPr>
        <w:t>機關因政策或業務需要變更招標</w:t>
      </w:r>
      <w:r w:rsidR="00EC5743" w:rsidRPr="00BD799D">
        <w:rPr>
          <w:rFonts w:ascii="標楷體" w:eastAsia="標楷體" w:hAnsi="標楷體" w:hint="eastAsia"/>
          <w:spacing w:val="-6"/>
          <w:sz w:val="28"/>
          <w:szCs w:val="28"/>
        </w:rPr>
        <w:t>計畫或取消</w:t>
      </w:r>
      <w:r w:rsidRPr="00BD799D">
        <w:rPr>
          <w:rFonts w:ascii="標楷體" w:eastAsia="標楷體" w:hAnsi="標楷體" w:hint="eastAsia"/>
          <w:spacing w:val="-6"/>
          <w:sz w:val="28"/>
          <w:szCs w:val="28"/>
        </w:rPr>
        <w:t>招標者。</w:t>
      </w:r>
    </w:p>
    <w:p w14:paraId="04F5FE4C" w14:textId="77777777" w:rsidR="005B55E5" w:rsidRPr="00BD799D" w:rsidRDefault="005B55E5" w:rsidP="005B55E5">
      <w:pPr>
        <w:snapToGrid w:val="0"/>
        <w:spacing w:line="380" w:lineRule="exact"/>
        <w:ind w:leftChars="709" w:left="2267" w:hangingChars="211" w:hanging="565"/>
        <w:jc w:val="both"/>
        <w:rPr>
          <w:rFonts w:ascii="標楷體" w:eastAsia="標楷體" w:hAnsi="標楷體"/>
          <w:spacing w:val="-6"/>
          <w:sz w:val="28"/>
          <w:szCs w:val="28"/>
        </w:rPr>
      </w:pPr>
      <w:r w:rsidRPr="00BD799D">
        <w:rPr>
          <w:rFonts w:ascii="標楷體" w:eastAsia="標楷體" w:hAnsi="標楷體"/>
          <w:spacing w:val="-6"/>
          <w:sz w:val="28"/>
          <w:szCs w:val="28"/>
        </w:rPr>
        <w:t>5.</w:t>
      </w:r>
      <w:r w:rsidRPr="00BD799D">
        <w:rPr>
          <w:rFonts w:ascii="標楷體" w:eastAsia="標楷體" w:hAnsi="標楷體" w:hint="eastAsia"/>
          <w:spacing w:val="-6"/>
          <w:sz w:val="28"/>
          <w:szCs w:val="28"/>
        </w:rPr>
        <w:t>經機關認定之特殊情形。</w:t>
      </w:r>
    </w:p>
    <w:p w14:paraId="6C2954FE" w14:textId="77777777" w:rsidR="00243674" w:rsidRPr="00BD799D" w:rsidRDefault="000A229C" w:rsidP="00FE0C7E">
      <w:pPr>
        <w:tabs>
          <w:tab w:val="left" w:pos="1985"/>
        </w:tabs>
        <w:snapToGrid w:val="0"/>
        <w:spacing w:line="380" w:lineRule="exact"/>
        <w:ind w:leftChars="467" w:left="1983" w:hangingChars="308" w:hanging="862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（三）</w:t>
      </w:r>
      <w:r w:rsidR="00FE0C7E" w:rsidRPr="00BD799D">
        <w:rPr>
          <w:rFonts w:ascii="標楷體" w:eastAsia="標楷體" w:hAnsi="標楷體"/>
          <w:sz w:val="28"/>
          <w:szCs w:val="28"/>
        </w:rPr>
        <w:tab/>
      </w:r>
      <w:r w:rsidR="00243674" w:rsidRPr="00BD799D">
        <w:rPr>
          <w:rFonts w:ascii="標楷體" w:eastAsia="標楷體" w:hAnsi="標楷體" w:hint="eastAsia"/>
          <w:sz w:val="28"/>
          <w:szCs w:val="28"/>
        </w:rPr>
        <w:t>投標廠商不得有妨礙開標及暴行脅迫等情事，違者依法處理。</w:t>
      </w:r>
    </w:p>
    <w:p w14:paraId="08AE74A3" w14:textId="646C23BB" w:rsidR="002260AC" w:rsidRPr="00BD799D" w:rsidRDefault="000A229C" w:rsidP="00FE0C7E">
      <w:pPr>
        <w:tabs>
          <w:tab w:val="left" w:pos="1985"/>
        </w:tabs>
        <w:snapToGrid w:val="0"/>
        <w:spacing w:line="380" w:lineRule="exact"/>
        <w:ind w:leftChars="467" w:left="1983" w:hangingChars="308" w:hanging="862"/>
        <w:jc w:val="both"/>
        <w:rPr>
          <w:rFonts w:ascii="標楷體" w:eastAsia="標楷體" w:hAnsi="標楷體"/>
          <w:sz w:val="28"/>
          <w:szCs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（四）</w:t>
      </w:r>
      <w:r w:rsidR="00FE0C7E" w:rsidRPr="00BD799D">
        <w:rPr>
          <w:rFonts w:ascii="標楷體" w:eastAsia="標楷體" w:hAnsi="標楷體"/>
          <w:sz w:val="28"/>
          <w:szCs w:val="28"/>
        </w:rPr>
        <w:tab/>
      </w:r>
      <w:r w:rsidR="00243674" w:rsidRPr="00BD799D">
        <w:rPr>
          <w:rFonts w:ascii="標楷體" w:eastAsia="標楷體" w:hAnsi="標楷體" w:hint="eastAsia"/>
          <w:sz w:val="28"/>
          <w:szCs w:val="28"/>
        </w:rPr>
        <w:t>截標日或開標日若遇天災、地變等特殊原因經</w:t>
      </w:r>
      <w:r w:rsidR="00786140" w:rsidRPr="00BD799D">
        <w:rPr>
          <w:rFonts w:ascii="標楷體" w:eastAsia="標楷體" w:hAnsi="標楷體" w:hint="eastAsia"/>
          <w:sz w:val="28"/>
          <w:szCs w:val="28"/>
        </w:rPr>
        <w:t>高雄市政府</w:t>
      </w:r>
      <w:r w:rsidR="00243674" w:rsidRPr="00BD799D">
        <w:rPr>
          <w:rFonts w:ascii="標楷體" w:eastAsia="標楷體" w:hAnsi="標楷體" w:hint="eastAsia"/>
          <w:sz w:val="28"/>
          <w:szCs w:val="28"/>
        </w:rPr>
        <w:t>宣布</w:t>
      </w:r>
      <w:r w:rsidR="00FE0C7E" w:rsidRPr="00BD799D">
        <w:rPr>
          <w:rFonts w:ascii="標楷體" w:eastAsia="標楷體" w:hAnsi="標楷體" w:hint="eastAsia"/>
          <w:sz w:val="28"/>
          <w:szCs w:val="28"/>
        </w:rPr>
        <w:t>停止辦公時，</w:t>
      </w:r>
      <w:proofErr w:type="gramStart"/>
      <w:r w:rsidR="00FE0C7E" w:rsidRPr="00BD799D">
        <w:rPr>
          <w:rFonts w:ascii="標楷體" w:eastAsia="標楷體" w:hAnsi="標楷體" w:hint="eastAsia"/>
          <w:sz w:val="28"/>
          <w:szCs w:val="28"/>
        </w:rPr>
        <w:t>則截標</w:t>
      </w:r>
      <w:proofErr w:type="gramEnd"/>
      <w:r w:rsidR="00FE0C7E" w:rsidRPr="00BD799D">
        <w:rPr>
          <w:rFonts w:ascii="標楷體" w:eastAsia="標楷體" w:hAnsi="標楷體" w:hint="eastAsia"/>
          <w:sz w:val="28"/>
          <w:szCs w:val="28"/>
        </w:rPr>
        <w:t>日或開標日依序順延至恢復上班第一天同時段，</w:t>
      </w:r>
      <w:r w:rsidR="00DA4F84" w:rsidRPr="00BD799D">
        <w:rPr>
          <w:rFonts w:ascii="標楷體" w:eastAsia="標楷體" w:hAnsi="標楷體" w:hint="eastAsia"/>
          <w:b/>
          <w:bCs/>
          <w:sz w:val="28"/>
          <w:szCs w:val="28"/>
        </w:rPr>
        <w:t>本所</w:t>
      </w:r>
      <w:proofErr w:type="gramStart"/>
      <w:r w:rsidR="00FE0C7E" w:rsidRPr="00BD799D"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 w:rsidR="00FE0C7E" w:rsidRPr="00BD799D">
        <w:rPr>
          <w:rFonts w:ascii="標楷體" w:eastAsia="標楷體" w:hAnsi="標楷體" w:hint="eastAsia"/>
          <w:sz w:val="28"/>
          <w:szCs w:val="28"/>
        </w:rPr>
        <w:t>另通知。</w:t>
      </w:r>
    </w:p>
    <w:p w14:paraId="27BD351B" w14:textId="77777777" w:rsidR="001C70A9" w:rsidRPr="00BD799D" w:rsidRDefault="000A229C" w:rsidP="00FE0C7E">
      <w:pPr>
        <w:pStyle w:val="7"/>
        <w:tabs>
          <w:tab w:val="left" w:pos="1985"/>
        </w:tabs>
        <w:ind w:leftChars="461" w:left="1982" w:hangingChars="313" w:hanging="876"/>
        <w:jc w:val="both"/>
        <w:textDirection w:val="lrTbV"/>
        <w:rPr>
          <w:rFonts w:ascii="標楷體" w:eastAsia="標楷體" w:hAnsi="標楷體"/>
          <w:spacing w:val="0"/>
          <w:sz w:val="28"/>
          <w:szCs w:val="28"/>
        </w:rPr>
      </w:pPr>
      <w:r w:rsidRPr="00BD799D">
        <w:rPr>
          <w:rFonts w:ascii="標楷體" w:eastAsia="標楷體" w:hAnsi="標楷體" w:hint="eastAsia"/>
          <w:spacing w:val="0"/>
          <w:sz w:val="28"/>
          <w:szCs w:val="28"/>
        </w:rPr>
        <w:t>（五）</w:t>
      </w:r>
      <w:r w:rsidR="00FE0C7E" w:rsidRPr="00BD799D">
        <w:rPr>
          <w:rFonts w:ascii="標楷體" w:eastAsia="標楷體" w:hAnsi="標楷體"/>
          <w:spacing w:val="0"/>
          <w:sz w:val="28"/>
          <w:szCs w:val="28"/>
        </w:rPr>
        <w:tab/>
      </w:r>
      <w:r w:rsidR="00152D3A" w:rsidRPr="00BD799D">
        <w:rPr>
          <w:rFonts w:ascii="標楷體" w:eastAsia="標楷體" w:hAnsi="標楷體" w:hint="eastAsia"/>
          <w:spacing w:val="0"/>
          <w:sz w:val="28"/>
          <w:szCs w:val="28"/>
        </w:rPr>
        <w:t>廠商投標</w:t>
      </w:r>
      <w:r w:rsidR="00812432" w:rsidRPr="00BD799D">
        <w:rPr>
          <w:rFonts w:ascii="標楷體" w:eastAsia="標楷體" w:hAnsi="標楷體" w:hint="eastAsia"/>
          <w:spacing w:val="0"/>
          <w:sz w:val="28"/>
          <w:szCs w:val="28"/>
        </w:rPr>
        <w:t>報價</w:t>
      </w:r>
      <w:r w:rsidR="00152D3A" w:rsidRPr="00BD799D">
        <w:rPr>
          <w:rFonts w:ascii="標楷體" w:eastAsia="標楷體" w:hAnsi="標楷體" w:hint="eastAsia"/>
          <w:spacing w:val="0"/>
          <w:sz w:val="28"/>
          <w:szCs w:val="28"/>
        </w:rPr>
        <w:t>金</w:t>
      </w:r>
      <w:r w:rsidR="00152D3A" w:rsidRPr="00BD799D">
        <w:rPr>
          <w:rFonts w:ascii="標楷體" w:eastAsia="標楷體" w:hAnsi="標楷體"/>
          <w:spacing w:val="0"/>
          <w:sz w:val="28"/>
          <w:szCs w:val="28"/>
        </w:rPr>
        <w:t>額之文</w:t>
      </w:r>
      <w:r w:rsidR="00112B80" w:rsidRPr="00BD799D">
        <w:rPr>
          <w:rFonts w:ascii="標楷體" w:eastAsia="標楷體" w:hAnsi="標楷體"/>
          <w:spacing w:val="0"/>
          <w:sz w:val="28"/>
          <w:szCs w:val="28"/>
        </w:rPr>
        <w:t>字</w:t>
      </w:r>
      <w:r w:rsidR="00152D3A" w:rsidRPr="00BD799D">
        <w:rPr>
          <w:rFonts w:ascii="標楷體" w:eastAsia="標楷體" w:hAnsi="標楷體"/>
          <w:spacing w:val="0"/>
          <w:sz w:val="28"/>
          <w:szCs w:val="28"/>
        </w:rPr>
        <w:t>與號碼不符時，以文字為</w:t>
      </w:r>
      <w:proofErr w:type="gramStart"/>
      <w:r w:rsidR="00152D3A" w:rsidRPr="00BD799D">
        <w:rPr>
          <w:rFonts w:ascii="標楷體" w:eastAsia="標楷體" w:hAnsi="標楷體"/>
          <w:spacing w:val="0"/>
          <w:sz w:val="28"/>
          <w:szCs w:val="28"/>
        </w:rPr>
        <w:t>準</w:t>
      </w:r>
      <w:proofErr w:type="gramEnd"/>
      <w:r w:rsidR="001C70A9" w:rsidRPr="00BD799D">
        <w:rPr>
          <w:rFonts w:ascii="標楷體" w:eastAsia="標楷體" w:hAnsi="標楷體"/>
          <w:spacing w:val="0"/>
          <w:sz w:val="28"/>
          <w:szCs w:val="28"/>
        </w:rPr>
        <w:t>；如</w:t>
      </w:r>
      <w:r w:rsidR="00B7026F" w:rsidRPr="00BD799D">
        <w:rPr>
          <w:rFonts w:ascii="標楷體" w:eastAsia="標楷體" w:hAnsi="標楷體"/>
          <w:spacing w:val="0"/>
          <w:sz w:val="28"/>
          <w:szCs w:val="28"/>
        </w:rPr>
        <w:t>以文字為數次表示之總標價不一致時，以</w:t>
      </w:r>
      <w:proofErr w:type="gramStart"/>
      <w:r w:rsidR="00B7026F" w:rsidRPr="00BD799D">
        <w:rPr>
          <w:rFonts w:ascii="標楷體" w:eastAsia="標楷體" w:hAnsi="標楷體"/>
          <w:spacing w:val="0"/>
          <w:sz w:val="28"/>
          <w:szCs w:val="28"/>
        </w:rPr>
        <w:t>最</w:t>
      </w:r>
      <w:proofErr w:type="gramEnd"/>
      <w:r w:rsidR="00B7026F" w:rsidRPr="00BD799D">
        <w:rPr>
          <w:rFonts w:ascii="標楷體" w:eastAsia="標楷體" w:hAnsi="標楷體" w:hint="eastAsia"/>
          <w:spacing w:val="0"/>
          <w:sz w:val="28"/>
          <w:szCs w:val="28"/>
        </w:rPr>
        <w:t>高</w:t>
      </w:r>
      <w:r w:rsidR="00B7026F" w:rsidRPr="00BD799D">
        <w:rPr>
          <w:rFonts w:ascii="標楷體" w:eastAsia="標楷體" w:hAnsi="標楷體"/>
          <w:spacing w:val="0"/>
          <w:sz w:val="28"/>
          <w:szCs w:val="28"/>
        </w:rPr>
        <w:t>額為</w:t>
      </w:r>
      <w:proofErr w:type="gramStart"/>
      <w:r w:rsidR="00B7026F" w:rsidRPr="00BD799D">
        <w:rPr>
          <w:rFonts w:ascii="標楷體" w:eastAsia="標楷體" w:hAnsi="標楷體"/>
          <w:spacing w:val="0"/>
          <w:sz w:val="28"/>
          <w:szCs w:val="28"/>
        </w:rPr>
        <w:t>準</w:t>
      </w:r>
      <w:proofErr w:type="gramEnd"/>
      <w:r w:rsidR="00B7026F" w:rsidRPr="00BD799D">
        <w:rPr>
          <w:rFonts w:ascii="標楷體" w:eastAsia="標楷體" w:hAnsi="標楷體"/>
          <w:spacing w:val="0"/>
          <w:sz w:val="28"/>
          <w:szCs w:val="28"/>
        </w:rPr>
        <w:t>。</w:t>
      </w:r>
    </w:p>
    <w:p w14:paraId="20AB26E0" w14:textId="77777777" w:rsidR="005F6DC6" w:rsidRPr="00BD799D" w:rsidRDefault="00B031DB" w:rsidP="005F6DC6">
      <w:pPr>
        <w:pStyle w:val="7"/>
        <w:numPr>
          <w:ilvl w:val="0"/>
          <w:numId w:val="1"/>
        </w:numPr>
        <w:ind w:left="1134" w:hanging="113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受理廠商檢舉</w:t>
      </w:r>
      <w:r w:rsidR="000A229C" w:rsidRPr="00BD799D">
        <w:rPr>
          <w:rFonts w:ascii="標楷體" w:eastAsia="標楷體" w:hAnsi="標楷體" w:hint="eastAsia"/>
          <w:spacing w:val="0"/>
          <w:sz w:val="28"/>
        </w:rPr>
        <w:t>案之</w:t>
      </w:r>
      <w:r w:rsidR="003F430D" w:rsidRPr="00BD799D">
        <w:rPr>
          <w:rFonts w:ascii="標楷體" w:eastAsia="標楷體" w:hAnsi="標楷體" w:hint="eastAsia"/>
          <w:spacing w:val="0"/>
          <w:sz w:val="28"/>
        </w:rPr>
        <w:t>機關單位聯絡</w:t>
      </w:r>
      <w:r w:rsidR="000A229C" w:rsidRPr="00BD799D">
        <w:rPr>
          <w:rFonts w:ascii="標楷體" w:eastAsia="標楷體" w:hAnsi="標楷體" w:hint="eastAsia"/>
          <w:spacing w:val="0"/>
          <w:sz w:val="28"/>
        </w:rPr>
        <w:t>資訊</w:t>
      </w:r>
      <w:r w:rsidRPr="00BD799D">
        <w:rPr>
          <w:rFonts w:ascii="標楷體" w:eastAsia="標楷體" w:hAnsi="標楷體" w:hint="eastAsia"/>
          <w:spacing w:val="0"/>
          <w:sz w:val="28"/>
        </w:rPr>
        <w:t>：</w:t>
      </w:r>
    </w:p>
    <w:p w14:paraId="60FF1F96" w14:textId="0D4B0CA9" w:rsidR="00FE0C7E" w:rsidRPr="00BD799D" w:rsidRDefault="00A80C7D" w:rsidP="002D7AFB">
      <w:pPr>
        <w:pStyle w:val="7"/>
        <w:numPr>
          <w:ilvl w:val="0"/>
          <w:numId w:val="9"/>
        </w:numPr>
        <w:tabs>
          <w:tab w:val="left" w:pos="1985"/>
        </w:tabs>
        <w:spacing w:line="320" w:lineRule="exact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中央採購稽核小組</w:t>
      </w:r>
    </w:p>
    <w:p w14:paraId="366BB0E2" w14:textId="7081855E" w:rsidR="00FE0C7E" w:rsidRPr="00BD799D" w:rsidRDefault="00FE0C7E" w:rsidP="002D7AFB">
      <w:pPr>
        <w:pStyle w:val="7"/>
        <w:numPr>
          <w:ilvl w:val="3"/>
          <w:numId w:val="5"/>
        </w:numPr>
        <w:tabs>
          <w:tab w:val="left" w:pos="1985"/>
        </w:tabs>
        <w:spacing w:line="320" w:lineRule="exact"/>
        <w:ind w:left="1985" w:hanging="28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聯絡電話：</w:t>
      </w:r>
      <w:r w:rsidR="00A80C7D" w:rsidRPr="00BD799D">
        <w:rPr>
          <w:rFonts w:ascii="標楷體" w:eastAsia="標楷體" w:hAnsi="標楷體"/>
          <w:sz w:val="28"/>
          <w:szCs w:val="28"/>
        </w:rPr>
        <w:t>02-87897548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5C6D9D73" w14:textId="0A1C5E33" w:rsidR="00FE0C7E" w:rsidRPr="00BD799D" w:rsidRDefault="00FE0C7E" w:rsidP="002D7AFB">
      <w:pPr>
        <w:pStyle w:val="7"/>
        <w:numPr>
          <w:ilvl w:val="3"/>
          <w:numId w:val="5"/>
        </w:numPr>
        <w:tabs>
          <w:tab w:val="left" w:pos="1985"/>
        </w:tabs>
        <w:spacing w:line="320" w:lineRule="exact"/>
        <w:ind w:left="1985" w:hanging="28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地址：</w:t>
      </w:r>
      <w:r w:rsidR="00A80C7D" w:rsidRPr="00BD799D">
        <w:rPr>
          <w:rFonts w:ascii="標楷體" w:eastAsia="標楷體" w:hAnsi="標楷體" w:hint="eastAsia"/>
          <w:sz w:val="28"/>
          <w:szCs w:val="28"/>
        </w:rPr>
        <w:t>110臺北市信義區松仁路3號9樓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743E2C53" w14:textId="05122933" w:rsidR="00FE0C7E" w:rsidRPr="00BD799D" w:rsidRDefault="00A80C7D" w:rsidP="002D7AFB">
      <w:pPr>
        <w:pStyle w:val="7"/>
        <w:numPr>
          <w:ilvl w:val="0"/>
          <w:numId w:val="9"/>
        </w:numPr>
        <w:tabs>
          <w:tab w:val="left" w:pos="1985"/>
        </w:tabs>
        <w:spacing w:line="320" w:lineRule="exact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交通部採購稽核小組</w:t>
      </w:r>
    </w:p>
    <w:p w14:paraId="10376D68" w14:textId="72133E6C" w:rsidR="00FE0C7E" w:rsidRPr="00BD799D" w:rsidRDefault="00FE0C7E" w:rsidP="002D7AFB">
      <w:pPr>
        <w:pStyle w:val="7"/>
        <w:numPr>
          <w:ilvl w:val="6"/>
          <w:numId w:val="5"/>
        </w:numPr>
        <w:tabs>
          <w:tab w:val="left" w:pos="1985"/>
        </w:tabs>
        <w:spacing w:line="320" w:lineRule="exact"/>
        <w:ind w:hanging="2366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聯絡電話：</w:t>
      </w:r>
      <w:r w:rsidR="004E7165" w:rsidRPr="00BD799D">
        <w:rPr>
          <w:rFonts w:ascii="標楷體" w:eastAsia="標楷體" w:hAnsi="標楷體"/>
          <w:sz w:val="28"/>
          <w:szCs w:val="28"/>
        </w:rPr>
        <w:t>049-2370030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396CEEFF" w14:textId="5CB25DD7" w:rsidR="00FE0C7E" w:rsidRPr="00BD799D" w:rsidRDefault="00FE0C7E" w:rsidP="002D7AFB">
      <w:pPr>
        <w:pStyle w:val="7"/>
        <w:numPr>
          <w:ilvl w:val="6"/>
          <w:numId w:val="5"/>
        </w:numPr>
        <w:tabs>
          <w:tab w:val="left" w:pos="1985"/>
        </w:tabs>
        <w:spacing w:line="320" w:lineRule="exact"/>
        <w:ind w:hanging="2366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地址：</w:t>
      </w:r>
      <w:r w:rsidR="004E7165" w:rsidRPr="00BD799D">
        <w:rPr>
          <w:rFonts w:ascii="標楷體" w:eastAsia="標楷體" w:hAnsi="標楷體" w:hint="eastAsia"/>
          <w:sz w:val="28"/>
          <w:szCs w:val="28"/>
        </w:rPr>
        <w:t>540南投縣南投市省府路6號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231979AA" w14:textId="7F7E192E" w:rsidR="003F430D" w:rsidRPr="00BD799D" w:rsidRDefault="004E7165" w:rsidP="002D7AFB">
      <w:pPr>
        <w:pStyle w:val="7"/>
        <w:numPr>
          <w:ilvl w:val="0"/>
          <w:numId w:val="9"/>
        </w:numPr>
        <w:tabs>
          <w:tab w:val="left" w:pos="1985"/>
        </w:tabs>
        <w:spacing w:line="320" w:lineRule="exact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lastRenderedPageBreak/>
        <w:t>法務部調查局</w:t>
      </w:r>
    </w:p>
    <w:p w14:paraId="235D3E1C" w14:textId="524510E5" w:rsidR="003F430D" w:rsidRPr="00BD799D" w:rsidRDefault="003F430D" w:rsidP="002D7AFB">
      <w:pPr>
        <w:pStyle w:val="7"/>
        <w:numPr>
          <w:ilvl w:val="0"/>
          <w:numId w:val="11"/>
        </w:numPr>
        <w:tabs>
          <w:tab w:val="left" w:pos="1985"/>
        </w:tabs>
        <w:spacing w:line="320" w:lineRule="exact"/>
        <w:ind w:hanging="64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檢舉電話：</w:t>
      </w:r>
      <w:r w:rsidR="004E7165" w:rsidRPr="00BD799D">
        <w:rPr>
          <w:rFonts w:ascii="標楷體" w:eastAsia="標楷體" w:hAnsi="標楷體"/>
          <w:sz w:val="28"/>
          <w:szCs w:val="28"/>
        </w:rPr>
        <w:t>02-29177777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4B24795C" w14:textId="6B956BE7" w:rsidR="003F430D" w:rsidRPr="00BD799D" w:rsidRDefault="003F430D" w:rsidP="002D7AFB">
      <w:pPr>
        <w:pStyle w:val="7"/>
        <w:numPr>
          <w:ilvl w:val="0"/>
          <w:numId w:val="11"/>
        </w:numPr>
        <w:tabs>
          <w:tab w:val="left" w:pos="1985"/>
        </w:tabs>
        <w:spacing w:line="320" w:lineRule="exact"/>
        <w:ind w:left="2127" w:hanging="426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檢舉信箱：</w:t>
      </w:r>
      <w:r w:rsidR="004E7165" w:rsidRPr="00BD799D">
        <w:rPr>
          <w:rFonts w:ascii="標楷體" w:eastAsia="標楷體" w:hAnsi="標楷體" w:hint="eastAsia"/>
          <w:sz w:val="28"/>
          <w:szCs w:val="28"/>
        </w:rPr>
        <w:t>新店郵政60000號信箱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56D53AA3" w14:textId="77777777" w:rsidR="00E962C5" w:rsidRPr="00BD799D" w:rsidRDefault="00E962C5" w:rsidP="002D7AFB">
      <w:pPr>
        <w:pStyle w:val="7"/>
        <w:numPr>
          <w:ilvl w:val="0"/>
          <w:numId w:val="9"/>
        </w:numPr>
        <w:tabs>
          <w:tab w:val="left" w:pos="1985"/>
        </w:tabs>
        <w:spacing w:line="320" w:lineRule="exact"/>
        <w:ind w:left="1985" w:hanging="852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高雄市調查處</w:t>
      </w:r>
    </w:p>
    <w:p w14:paraId="4D375E26" w14:textId="77777777" w:rsidR="00E962C5" w:rsidRPr="00BD799D" w:rsidRDefault="00E962C5" w:rsidP="002D7AFB">
      <w:pPr>
        <w:pStyle w:val="7"/>
        <w:numPr>
          <w:ilvl w:val="0"/>
          <w:numId w:val="17"/>
        </w:numPr>
        <w:tabs>
          <w:tab w:val="left" w:pos="1985"/>
        </w:tabs>
        <w:spacing w:line="320" w:lineRule="exact"/>
        <w:ind w:hanging="64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檢舉電話：07-2818888。</w:t>
      </w:r>
    </w:p>
    <w:p w14:paraId="1F5C5AF3" w14:textId="34AC1E37" w:rsidR="00FE0C7E" w:rsidRPr="00BD799D" w:rsidRDefault="00E962C5" w:rsidP="002D7AFB">
      <w:pPr>
        <w:pStyle w:val="7"/>
        <w:numPr>
          <w:ilvl w:val="0"/>
          <w:numId w:val="17"/>
        </w:numPr>
        <w:tabs>
          <w:tab w:val="left" w:pos="1985"/>
        </w:tabs>
        <w:spacing w:line="320" w:lineRule="exact"/>
        <w:ind w:hanging="64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檢舉信箱：高雄市郵政60000號信箱。</w:t>
      </w:r>
    </w:p>
    <w:p w14:paraId="4A0FE6AB" w14:textId="7983BE64" w:rsidR="007D430E" w:rsidRPr="00BD799D" w:rsidRDefault="007D430E" w:rsidP="002D7AFB">
      <w:pPr>
        <w:pStyle w:val="7"/>
        <w:numPr>
          <w:ilvl w:val="0"/>
          <w:numId w:val="18"/>
        </w:numPr>
        <w:tabs>
          <w:tab w:val="left" w:pos="1985"/>
        </w:tabs>
        <w:spacing w:line="320" w:lineRule="exact"/>
        <w:ind w:hanging="1189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pacing w:val="0"/>
          <w:sz w:val="28"/>
        </w:rPr>
        <w:t>交通部公路局政風室</w:t>
      </w:r>
    </w:p>
    <w:p w14:paraId="3B6EB6C7" w14:textId="47D00509" w:rsidR="007D430E" w:rsidRPr="00BD799D" w:rsidRDefault="007D430E" w:rsidP="002D7AFB">
      <w:pPr>
        <w:pStyle w:val="7"/>
        <w:numPr>
          <w:ilvl w:val="1"/>
          <w:numId w:val="18"/>
        </w:numPr>
        <w:tabs>
          <w:tab w:val="left" w:pos="1985"/>
        </w:tabs>
        <w:spacing w:line="320" w:lineRule="exact"/>
        <w:ind w:firstLine="741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檢舉電話：02-23070445。</w:t>
      </w:r>
    </w:p>
    <w:p w14:paraId="279A1A04" w14:textId="789FD845" w:rsidR="007D430E" w:rsidRPr="00BD799D" w:rsidRDefault="007D430E" w:rsidP="002D7AFB">
      <w:pPr>
        <w:pStyle w:val="7"/>
        <w:numPr>
          <w:ilvl w:val="1"/>
          <w:numId w:val="18"/>
        </w:numPr>
        <w:tabs>
          <w:tab w:val="left" w:pos="1985"/>
        </w:tabs>
        <w:spacing w:line="320" w:lineRule="exact"/>
        <w:ind w:leftChars="649" w:left="1558" w:firstLineChars="46" w:firstLine="142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 w:hint="eastAsia"/>
          <w:sz w:val="28"/>
          <w:szCs w:val="28"/>
        </w:rPr>
        <w:t>電子郵件信箱：</w:t>
      </w:r>
      <w:r w:rsidRPr="00BD799D">
        <w:rPr>
          <w:rFonts w:ascii="標楷體" w:eastAsia="標楷體" w:hAnsi="標楷體"/>
          <w:sz w:val="28"/>
          <w:szCs w:val="28"/>
        </w:rPr>
        <w:t>thbeth@thb.gov.tw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3519EFC0" w14:textId="77777777" w:rsidR="003F430D" w:rsidRPr="00BD799D" w:rsidRDefault="00FE0C7E" w:rsidP="002D7AFB">
      <w:pPr>
        <w:pStyle w:val="7"/>
        <w:numPr>
          <w:ilvl w:val="0"/>
          <w:numId w:val="19"/>
        </w:numPr>
        <w:tabs>
          <w:tab w:val="left" w:pos="1985"/>
        </w:tabs>
        <w:spacing w:line="320" w:lineRule="exact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/>
          <w:sz w:val="28"/>
          <w:szCs w:val="28"/>
        </w:rPr>
        <w:t>法務部廉政署</w:t>
      </w:r>
    </w:p>
    <w:p w14:paraId="3F0F5990" w14:textId="77777777" w:rsidR="003F430D" w:rsidRPr="00BD799D" w:rsidRDefault="003F430D" w:rsidP="002D7AFB">
      <w:pPr>
        <w:pStyle w:val="7"/>
        <w:numPr>
          <w:ilvl w:val="0"/>
          <w:numId w:val="10"/>
        </w:numPr>
        <w:tabs>
          <w:tab w:val="left" w:pos="1985"/>
        </w:tabs>
        <w:spacing w:line="320" w:lineRule="exact"/>
        <w:ind w:left="1985" w:hanging="28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/>
          <w:sz w:val="28"/>
          <w:szCs w:val="28"/>
        </w:rPr>
        <w:t>受理檢舉電話：0800-286-586</w:t>
      </w:r>
      <w:r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4AEBC7B9" w14:textId="77777777" w:rsidR="003F430D" w:rsidRPr="00BD799D" w:rsidRDefault="00FE0C7E" w:rsidP="002D7AFB">
      <w:pPr>
        <w:pStyle w:val="7"/>
        <w:numPr>
          <w:ilvl w:val="0"/>
          <w:numId w:val="10"/>
        </w:numPr>
        <w:tabs>
          <w:tab w:val="left" w:pos="1985"/>
        </w:tabs>
        <w:spacing w:line="320" w:lineRule="exact"/>
        <w:ind w:hanging="64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/>
          <w:sz w:val="28"/>
          <w:szCs w:val="28"/>
        </w:rPr>
        <w:t>檢舉信箱：</w:t>
      </w:r>
      <w:r w:rsidR="00991CEC" w:rsidRPr="00BD799D">
        <w:rPr>
          <w:rFonts w:ascii="標楷體" w:eastAsia="標楷體" w:hAnsi="標楷體" w:hint="eastAsia"/>
          <w:sz w:val="28"/>
          <w:szCs w:val="28"/>
        </w:rPr>
        <w:t>10099國史館郵局第153號信箱。</w:t>
      </w:r>
    </w:p>
    <w:p w14:paraId="5259D8F3" w14:textId="77777777" w:rsidR="003F430D" w:rsidRPr="00BD799D" w:rsidRDefault="00FE0C7E" w:rsidP="002D7AFB">
      <w:pPr>
        <w:pStyle w:val="7"/>
        <w:numPr>
          <w:ilvl w:val="0"/>
          <w:numId w:val="10"/>
        </w:numPr>
        <w:tabs>
          <w:tab w:val="left" w:pos="1985"/>
        </w:tabs>
        <w:spacing w:line="320" w:lineRule="exact"/>
        <w:ind w:left="1985" w:hanging="28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/>
          <w:sz w:val="28"/>
          <w:szCs w:val="28"/>
        </w:rPr>
        <w:t>傳真檢舉專線：（02）</w:t>
      </w:r>
      <w:r w:rsidRPr="00BD799D">
        <w:rPr>
          <w:rFonts w:ascii="標楷體" w:eastAsia="標楷體" w:hAnsi="標楷體" w:hint="eastAsia"/>
          <w:sz w:val="28"/>
          <w:szCs w:val="28"/>
        </w:rPr>
        <w:t>2381-1234</w:t>
      </w:r>
      <w:r w:rsidR="003F430D" w:rsidRPr="00BD799D">
        <w:rPr>
          <w:rFonts w:ascii="標楷體" w:eastAsia="標楷體" w:hAnsi="標楷體" w:hint="eastAsia"/>
          <w:sz w:val="28"/>
          <w:szCs w:val="28"/>
        </w:rPr>
        <w:t>。</w:t>
      </w:r>
    </w:p>
    <w:p w14:paraId="5BE4CCD3" w14:textId="77777777" w:rsidR="003F430D" w:rsidRPr="00BD799D" w:rsidRDefault="00FE0C7E" w:rsidP="002D7AFB">
      <w:pPr>
        <w:pStyle w:val="7"/>
        <w:numPr>
          <w:ilvl w:val="0"/>
          <w:numId w:val="10"/>
        </w:numPr>
        <w:tabs>
          <w:tab w:val="left" w:pos="1985"/>
        </w:tabs>
        <w:spacing w:line="320" w:lineRule="exact"/>
        <w:ind w:left="1985" w:hanging="284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BD799D">
        <w:rPr>
          <w:rFonts w:ascii="標楷體" w:eastAsia="標楷體" w:hAnsi="標楷體"/>
          <w:sz w:val="28"/>
          <w:szCs w:val="28"/>
        </w:rPr>
        <w:t>電子郵件檢舉信箱：</w:t>
      </w:r>
      <w:hyperlink r:id="rId8" w:history="1">
        <w:r w:rsidR="003F430D" w:rsidRPr="00BD799D">
          <w:rPr>
            <w:rStyle w:val="ae"/>
            <w:rFonts w:ascii="標楷體" w:eastAsia="標楷體" w:hAnsi="標楷體"/>
            <w:color w:val="auto"/>
            <w:sz w:val="28"/>
            <w:szCs w:val="28"/>
          </w:rPr>
          <w:t>gechief-p@mail.moj.gov.tw</w:t>
        </w:r>
      </w:hyperlink>
    </w:p>
    <w:p w14:paraId="73929FBA" w14:textId="77777777" w:rsidR="00FE0C7E" w:rsidRDefault="00FE0C7E" w:rsidP="002D7AFB">
      <w:pPr>
        <w:pStyle w:val="7"/>
        <w:numPr>
          <w:ilvl w:val="0"/>
          <w:numId w:val="10"/>
        </w:numPr>
        <w:tabs>
          <w:tab w:val="left" w:pos="1985"/>
        </w:tabs>
        <w:spacing w:line="320" w:lineRule="exact"/>
        <w:ind w:left="1985" w:rightChars="-212" w:right="-509" w:hanging="284"/>
        <w:jc w:val="both"/>
        <w:textDirection w:val="lrTbV"/>
        <w:rPr>
          <w:rFonts w:ascii="標楷體" w:eastAsia="標楷體" w:hAnsi="標楷體"/>
          <w:color w:val="000000"/>
          <w:spacing w:val="0"/>
          <w:sz w:val="28"/>
        </w:rPr>
      </w:pPr>
      <w:r w:rsidRPr="00BD799D">
        <w:rPr>
          <w:rFonts w:ascii="標楷體" w:eastAsia="標楷體" w:hAnsi="標楷體"/>
          <w:sz w:val="28"/>
          <w:szCs w:val="28"/>
        </w:rPr>
        <w:t>24小時檢舉中心地址：</w:t>
      </w:r>
      <w:r w:rsidRPr="00BD799D">
        <w:rPr>
          <w:rFonts w:ascii="標楷體" w:eastAsia="標楷體" w:hAnsi="標楷體" w:hint="eastAsia"/>
          <w:sz w:val="28"/>
          <w:szCs w:val="28"/>
        </w:rPr>
        <w:t>10048臺北市</w:t>
      </w:r>
      <w:r w:rsidRPr="00FE0C7E">
        <w:rPr>
          <w:rFonts w:ascii="標楷體" w:eastAsia="標楷體" w:hAnsi="標楷體" w:hint="eastAsia"/>
          <w:color w:val="000000"/>
          <w:sz w:val="28"/>
          <w:szCs w:val="28"/>
        </w:rPr>
        <w:t>中正區博愛路166號</w:t>
      </w:r>
      <w:r w:rsidRPr="00FE0C7E">
        <w:rPr>
          <w:rFonts w:ascii="標楷體" w:eastAsia="標楷體" w:hAnsi="標楷體"/>
          <w:color w:val="000000"/>
          <w:sz w:val="28"/>
          <w:szCs w:val="28"/>
        </w:rPr>
        <w:t>。</w:t>
      </w:r>
    </w:p>
    <w:sectPr w:rsidR="00FE0C7E">
      <w:footerReference w:type="even" r:id="rId9"/>
      <w:footerReference w:type="default" r:id="rId10"/>
      <w:pgSz w:w="11907" w:h="16840" w:code="9"/>
      <w:pgMar w:top="1304" w:right="1247" w:bottom="130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520BB" w14:textId="77777777" w:rsidR="004F6730" w:rsidRDefault="004F6730">
      <w:r>
        <w:separator/>
      </w:r>
    </w:p>
  </w:endnote>
  <w:endnote w:type="continuationSeparator" w:id="0">
    <w:p w14:paraId="59712C8E" w14:textId="77777777" w:rsidR="004F6730" w:rsidRDefault="004F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外字集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細明體_HKSCS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明體">
    <w:charset w:val="88"/>
    <w:family w:val="modern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F7595" w14:textId="77777777" w:rsidR="00C377C8" w:rsidRDefault="00C377C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9ED363" w14:textId="77777777" w:rsidR="00C377C8" w:rsidRDefault="00C377C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0EC53" w14:textId="0B05B114" w:rsidR="00C377C8" w:rsidRDefault="00C377C8">
    <w:pPr>
      <w:pStyle w:val="a5"/>
      <w:framePr w:wrap="around" w:vAnchor="text" w:hAnchor="margin" w:xAlign="center" w:y="1"/>
      <w:textDirection w:val="lrTbV"/>
      <w:rPr>
        <w:rStyle w:val="a6"/>
        <w:rFonts w:ascii="全真楷書"/>
      </w:rPr>
    </w:pPr>
    <w:r>
      <w:rPr>
        <w:rStyle w:val="a6"/>
        <w:rFonts w:ascii="全真楷書"/>
      </w:rPr>
      <w:fldChar w:fldCharType="begin"/>
    </w:r>
    <w:r>
      <w:rPr>
        <w:rStyle w:val="a6"/>
        <w:rFonts w:ascii="全真楷書"/>
      </w:rPr>
      <w:instrText xml:space="preserve">PAGE  </w:instrText>
    </w:r>
    <w:r>
      <w:rPr>
        <w:rStyle w:val="a6"/>
        <w:rFonts w:ascii="全真楷書"/>
      </w:rPr>
      <w:fldChar w:fldCharType="separate"/>
    </w:r>
    <w:r w:rsidR="00317CF0">
      <w:rPr>
        <w:rStyle w:val="a6"/>
        <w:rFonts w:ascii="全真楷書"/>
        <w:noProof/>
      </w:rPr>
      <w:t>7</w:t>
    </w:r>
    <w:r>
      <w:rPr>
        <w:rStyle w:val="a6"/>
        <w:rFonts w:ascii="全真楷書"/>
      </w:rPr>
      <w:fldChar w:fldCharType="end"/>
    </w:r>
  </w:p>
  <w:p w14:paraId="608712E1" w14:textId="77777777" w:rsidR="00C377C8" w:rsidRDefault="00C377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4ADAD" w14:textId="77777777" w:rsidR="004F6730" w:rsidRDefault="004F6730">
      <w:r>
        <w:separator/>
      </w:r>
    </w:p>
  </w:footnote>
  <w:footnote w:type="continuationSeparator" w:id="0">
    <w:p w14:paraId="7AAB31D1" w14:textId="77777777" w:rsidR="004F6730" w:rsidRDefault="004F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14C2"/>
    <w:multiLevelType w:val="hybridMultilevel"/>
    <w:tmpl w:val="547A332E"/>
    <w:lvl w:ilvl="0" w:tplc="C414E962">
      <w:start w:val="5"/>
      <w:numFmt w:val="taiwaneseCountingThousand"/>
      <w:lvlText w:val="(%1)"/>
      <w:lvlJc w:val="left"/>
      <w:pPr>
        <w:ind w:left="2465" w:hanging="480"/>
      </w:pPr>
      <w:rPr>
        <w:rFonts w:hint="eastAsia"/>
      </w:rPr>
    </w:lvl>
    <w:lvl w:ilvl="1" w:tplc="05F2632C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3D3595"/>
    <w:multiLevelType w:val="hybridMultilevel"/>
    <w:tmpl w:val="525031DA"/>
    <w:lvl w:ilvl="0" w:tplc="175A436A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" w15:restartNumberingAfterBreak="0">
    <w:nsid w:val="04F30648"/>
    <w:multiLevelType w:val="multilevel"/>
    <w:tmpl w:val="04882C2A"/>
    <w:lvl w:ilvl="0">
      <w:start w:val="1"/>
      <w:numFmt w:val="taiwaneseCountingThousand"/>
      <w:lvlText w:val="（%1）"/>
      <w:lvlJc w:val="left"/>
      <w:pPr>
        <w:ind w:left="1187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667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47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627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107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587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067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547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027" w:hanging="480"/>
      </w:pPr>
      <w:rPr>
        <w:rFonts w:hint="eastAsia"/>
      </w:rPr>
    </w:lvl>
  </w:abstractNum>
  <w:abstractNum w:abstractNumId="3" w15:restartNumberingAfterBreak="0">
    <w:nsid w:val="07FE4A7A"/>
    <w:multiLevelType w:val="hybridMultilevel"/>
    <w:tmpl w:val="0CDEFA4E"/>
    <w:lvl w:ilvl="0" w:tplc="05F2632C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DB0C3C"/>
    <w:multiLevelType w:val="hybridMultilevel"/>
    <w:tmpl w:val="B44A0194"/>
    <w:lvl w:ilvl="0" w:tplc="C4081D6C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10"/>
        </w:tabs>
        <w:ind w:left="23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50"/>
        </w:tabs>
        <w:ind w:left="37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90"/>
        </w:tabs>
        <w:ind w:left="51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70"/>
        </w:tabs>
        <w:ind w:left="5670" w:hanging="480"/>
      </w:pPr>
    </w:lvl>
  </w:abstractNum>
  <w:abstractNum w:abstractNumId="5" w15:restartNumberingAfterBreak="0">
    <w:nsid w:val="0BFD0D6F"/>
    <w:multiLevelType w:val="hybridMultilevel"/>
    <w:tmpl w:val="0694DE18"/>
    <w:lvl w:ilvl="0" w:tplc="0C3484CC">
      <w:start w:val="1"/>
      <w:numFmt w:val="taiwaneseCountingThousand"/>
      <w:lvlText w:val="（%1）"/>
      <w:lvlJc w:val="left"/>
      <w:pPr>
        <w:ind w:left="1989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0CCD577F"/>
    <w:multiLevelType w:val="hybridMultilevel"/>
    <w:tmpl w:val="7EC60A36"/>
    <w:lvl w:ilvl="0" w:tplc="095C8D9E">
      <w:start w:val="1"/>
      <w:numFmt w:val="taiwaneseCountingThousand"/>
      <w:lvlText w:val="(%1)"/>
      <w:lvlJc w:val="left"/>
      <w:pPr>
        <w:tabs>
          <w:tab w:val="num" w:pos="1710"/>
        </w:tabs>
        <w:ind w:left="171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0"/>
        </w:tabs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0"/>
        </w:tabs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0"/>
        </w:tabs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0"/>
        </w:tabs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480"/>
      </w:pPr>
    </w:lvl>
  </w:abstractNum>
  <w:abstractNum w:abstractNumId="7" w15:restartNumberingAfterBreak="0">
    <w:nsid w:val="16491D29"/>
    <w:multiLevelType w:val="hybridMultilevel"/>
    <w:tmpl w:val="4B0A2930"/>
    <w:lvl w:ilvl="0" w:tplc="809C4F14">
      <w:start w:val="1"/>
      <w:numFmt w:val="decimal"/>
      <w:lvlText w:val="%1."/>
      <w:lvlJc w:val="left"/>
      <w:pPr>
        <w:ind w:left="2203" w:hanging="360"/>
      </w:pPr>
      <w:rPr>
        <w:rFonts w:ascii="標楷體" w:eastAsia="標楷體" w:hAnsi="標楷體" w:hint="default"/>
        <w:w w:val="80"/>
      </w:r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8" w15:restartNumberingAfterBreak="0">
    <w:nsid w:val="29EF6CD6"/>
    <w:multiLevelType w:val="hybridMultilevel"/>
    <w:tmpl w:val="822EC656"/>
    <w:lvl w:ilvl="0" w:tplc="B582DEB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9" w15:restartNumberingAfterBreak="0">
    <w:nsid w:val="3BDE0036"/>
    <w:multiLevelType w:val="hybridMultilevel"/>
    <w:tmpl w:val="07D4ACBC"/>
    <w:lvl w:ilvl="0" w:tplc="58CA9162">
      <w:start w:val="1"/>
      <w:numFmt w:val="taiwaneseCountingThousand"/>
      <w:lvlText w:val="(%1)"/>
      <w:lvlJc w:val="left"/>
      <w:pPr>
        <w:ind w:left="1757" w:hanging="480"/>
      </w:pPr>
      <w:rPr>
        <w:rFonts w:ascii="標楷體" w:hAnsi="標楷體"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0" w15:restartNumberingAfterBreak="0">
    <w:nsid w:val="3F9A338A"/>
    <w:multiLevelType w:val="hybridMultilevel"/>
    <w:tmpl w:val="76F4FB76"/>
    <w:lvl w:ilvl="0" w:tplc="4AFC1E8E">
      <w:start w:val="1"/>
      <w:numFmt w:val="taiwaneseCountingThousand"/>
      <w:lvlText w:val="（%1）"/>
      <w:lvlJc w:val="left"/>
      <w:pPr>
        <w:ind w:left="1958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1" w15:restartNumberingAfterBreak="0">
    <w:nsid w:val="48EE0CCC"/>
    <w:multiLevelType w:val="hybridMultilevel"/>
    <w:tmpl w:val="07D4ACBC"/>
    <w:lvl w:ilvl="0" w:tplc="58CA9162">
      <w:start w:val="1"/>
      <w:numFmt w:val="taiwaneseCountingThousand"/>
      <w:lvlText w:val="(%1)"/>
      <w:lvlJc w:val="left"/>
      <w:pPr>
        <w:ind w:left="1757" w:hanging="480"/>
      </w:pPr>
      <w:rPr>
        <w:rFonts w:ascii="標楷體" w:hAnsi="標楷體"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2" w15:restartNumberingAfterBreak="0">
    <w:nsid w:val="5D066CBA"/>
    <w:multiLevelType w:val="hybridMultilevel"/>
    <w:tmpl w:val="2102B232"/>
    <w:lvl w:ilvl="0" w:tplc="8286DACA">
      <w:start w:val="1"/>
      <w:numFmt w:val="decimal"/>
      <w:lvlText w:val="%1."/>
      <w:lvlJc w:val="left"/>
      <w:pPr>
        <w:ind w:left="2202" w:hanging="360"/>
      </w:pPr>
      <w:rPr>
        <w:rFonts w:ascii="華康楷書體W5外字集" w:hint="default"/>
        <w:w w:val="80"/>
      </w:rPr>
    </w:lvl>
    <w:lvl w:ilvl="1" w:tplc="04090019" w:tentative="1">
      <w:start w:val="1"/>
      <w:numFmt w:val="ideographTraditional"/>
      <w:lvlText w:val="%2、"/>
      <w:lvlJc w:val="left"/>
      <w:pPr>
        <w:ind w:left="2802" w:hanging="480"/>
      </w:pPr>
    </w:lvl>
    <w:lvl w:ilvl="2" w:tplc="0409001B" w:tentative="1">
      <w:start w:val="1"/>
      <w:numFmt w:val="lowerRoman"/>
      <w:lvlText w:val="%3."/>
      <w:lvlJc w:val="right"/>
      <w:pPr>
        <w:ind w:left="3282" w:hanging="480"/>
      </w:pPr>
    </w:lvl>
    <w:lvl w:ilvl="3" w:tplc="0409000F" w:tentative="1">
      <w:start w:val="1"/>
      <w:numFmt w:val="decimal"/>
      <w:lvlText w:val="%4."/>
      <w:lvlJc w:val="left"/>
      <w:pPr>
        <w:ind w:left="3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2" w:hanging="480"/>
      </w:pPr>
    </w:lvl>
    <w:lvl w:ilvl="5" w:tplc="0409001B" w:tentative="1">
      <w:start w:val="1"/>
      <w:numFmt w:val="lowerRoman"/>
      <w:lvlText w:val="%6."/>
      <w:lvlJc w:val="right"/>
      <w:pPr>
        <w:ind w:left="4722" w:hanging="480"/>
      </w:pPr>
    </w:lvl>
    <w:lvl w:ilvl="6" w:tplc="0409000F" w:tentative="1">
      <w:start w:val="1"/>
      <w:numFmt w:val="decimal"/>
      <w:lvlText w:val="%7."/>
      <w:lvlJc w:val="left"/>
      <w:pPr>
        <w:ind w:left="5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2" w:hanging="480"/>
      </w:pPr>
    </w:lvl>
    <w:lvl w:ilvl="8" w:tplc="0409001B" w:tentative="1">
      <w:start w:val="1"/>
      <w:numFmt w:val="lowerRoman"/>
      <w:lvlText w:val="%9."/>
      <w:lvlJc w:val="right"/>
      <w:pPr>
        <w:ind w:left="6162" w:hanging="480"/>
      </w:pPr>
    </w:lvl>
  </w:abstractNum>
  <w:abstractNum w:abstractNumId="13" w15:restartNumberingAfterBreak="0">
    <w:nsid w:val="61874335"/>
    <w:multiLevelType w:val="hybridMultilevel"/>
    <w:tmpl w:val="329C0A3E"/>
    <w:lvl w:ilvl="0" w:tplc="08DC257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14" w15:restartNumberingAfterBreak="0">
    <w:nsid w:val="62523BB6"/>
    <w:multiLevelType w:val="hybridMultilevel"/>
    <w:tmpl w:val="E6BC7DDE"/>
    <w:lvl w:ilvl="0" w:tplc="2D0EF550">
      <w:start w:val="6"/>
      <w:numFmt w:val="taiwaneseCountingThousand"/>
      <w:lvlText w:val="（%1）"/>
      <w:lvlJc w:val="left"/>
      <w:pPr>
        <w:ind w:left="1958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3F32149"/>
    <w:multiLevelType w:val="hybridMultilevel"/>
    <w:tmpl w:val="87BA7E5A"/>
    <w:lvl w:ilvl="0" w:tplc="B0BA57BE">
      <w:start w:val="1"/>
      <w:numFmt w:val="taiwaneseCountingThousand"/>
      <w:lvlText w:val="(%1)"/>
      <w:lvlJc w:val="left"/>
      <w:pPr>
        <w:ind w:left="1854" w:hanging="720"/>
      </w:pPr>
      <w:rPr>
        <w:rFonts w:hint="default"/>
        <w:b w:val="0"/>
        <w:color w:val="auto"/>
        <w:u w:val="none"/>
      </w:rPr>
    </w:lvl>
    <w:lvl w:ilvl="1" w:tplc="6CB23FF2">
      <w:start w:val="1"/>
      <w:numFmt w:val="taiwaneseCountingThousand"/>
      <w:lvlText w:val="(%2）"/>
      <w:lvlJc w:val="left"/>
      <w:pPr>
        <w:ind w:left="2424" w:hanging="8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6DCE3C01"/>
    <w:multiLevelType w:val="hybridMultilevel"/>
    <w:tmpl w:val="CBE6AFA6"/>
    <w:lvl w:ilvl="0" w:tplc="E6EA1E60">
      <w:start w:val="5"/>
      <w:numFmt w:val="bullet"/>
      <w:lvlText w:val="※"/>
      <w:lvlJc w:val="left"/>
      <w:pPr>
        <w:ind w:left="1353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abstractNum w:abstractNumId="17" w15:restartNumberingAfterBreak="0">
    <w:nsid w:val="76DA68F2"/>
    <w:multiLevelType w:val="hybridMultilevel"/>
    <w:tmpl w:val="2102B232"/>
    <w:lvl w:ilvl="0" w:tplc="8286DACA">
      <w:start w:val="1"/>
      <w:numFmt w:val="decimal"/>
      <w:lvlText w:val="%1."/>
      <w:lvlJc w:val="left"/>
      <w:pPr>
        <w:ind w:left="2202" w:hanging="360"/>
      </w:pPr>
      <w:rPr>
        <w:rFonts w:ascii="華康楷書體W5外字集" w:hint="default"/>
        <w:w w:val="80"/>
      </w:rPr>
    </w:lvl>
    <w:lvl w:ilvl="1" w:tplc="04090019" w:tentative="1">
      <w:start w:val="1"/>
      <w:numFmt w:val="ideographTraditional"/>
      <w:lvlText w:val="%2、"/>
      <w:lvlJc w:val="left"/>
      <w:pPr>
        <w:ind w:left="2802" w:hanging="480"/>
      </w:pPr>
    </w:lvl>
    <w:lvl w:ilvl="2" w:tplc="0409001B" w:tentative="1">
      <w:start w:val="1"/>
      <w:numFmt w:val="lowerRoman"/>
      <w:lvlText w:val="%3."/>
      <w:lvlJc w:val="right"/>
      <w:pPr>
        <w:ind w:left="3282" w:hanging="480"/>
      </w:pPr>
    </w:lvl>
    <w:lvl w:ilvl="3" w:tplc="0409000F" w:tentative="1">
      <w:start w:val="1"/>
      <w:numFmt w:val="decimal"/>
      <w:lvlText w:val="%4."/>
      <w:lvlJc w:val="left"/>
      <w:pPr>
        <w:ind w:left="3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2" w:hanging="480"/>
      </w:pPr>
    </w:lvl>
    <w:lvl w:ilvl="5" w:tplc="0409001B" w:tentative="1">
      <w:start w:val="1"/>
      <w:numFmt w:val="lowerRoman"/>
      <w:lvlText w:val="%6."/>
      <w:lvlJc w:val="right"/>
      <w:pPr>
        <w:ind w:left="4722" w:hanging="480"/>
      </w:pPr>
    </w:lvl>
    <w:lvl w:ilvl="6" w:tplc="0409000F" w:tentative="1">
      <w:start w:val="1"/>
      <w:numFmt w:val="decimal"/>
      <w:lvlText w:val="%7."/>
      <w:lvlJc w:val="left"/>
      <w:pPr>
        <w:ind w:left="5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2" w:hanging="480"/>
      </w:pPr>
    </w:lvl>
    <w:lvl w:ilvl="8" w:tplc="0409001B" w:tentative="1">
      <w:start w:val="1"/>
      <w:numFmt w:val="lowerRoman"/>
      <w:lvlText w:val="%9."/>
      <w:lvlJc w:val="right"/>
      <w:pPr>
        <w:ind w:left="6162" w:hanging="480"/>
      </w:pPr>
    </w:lvl>
  </w:abstractNum>
  <w:abstractNum w:abstractNumId="18" w15:restartNumberingAfterBreak="0">
    <w:nsid w:val="7AB250A1"/>
    <w:multiLevelType w:val="singleLevel"/>
    <w:tmpl w:val="C494DE4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標楷體" w:eastAsia="標楷體" w:hAnsi="標楷體" w:hint="eastAsia"/>
        <w:b w:val="0"/>
        <w:i w:val="0"/>
        <w:color w:val="000000"/>
        <w:sz w:val="28"/>
        <w:u w:val="none"/>
        <w:lang w:val="en-US"/>
      </w:rPr>
    </w:lvl>
  </w:abstractNum>
  <w:abstractNum w:abstractNumId="19" w15:restartNumberingAfterBreak="0">
    <w:nsid w:val="7F3900FE"/>
    <w:multiLevelType w:val="hybridMultilevel"/>
    <w:tmpl w:val="0A801DA2"/>
    <w:lvl w:ilvl="0" w:tplc="3E607414">
      <w:start w:val="1"/>
      <w:numFmt w:val="taiwaneseCountingThousand"/>
      <w:lvlText w:val="(%1)"/>
      <w:lvlJc w:val="left"/>
      <w:pPr>
        <w:tabs>
          <w:tab w:val="num" w:pos="1350"/>
        </w:tabs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0"/>
        </w:tabs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0"/>
        </w:tabs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0"/>
        </w:tabs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0"/>
        </w:tabs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480"/>
      </w:pPr>
    </w:lvl>
  </w:abstractNum>
  <w:num w:numId="1" w16cid:durableId="2003197911">
    <w:abstractNumId w:val="18"/>
  </w:num>
  <w:num w:numId="2" w16cid:durableId="46681928">
    <w:abstractNumId w:val="15"/>
  </w:num>
  <w:num w:numId="3" w16cid:durableId="1634019421">
    <w:abstractNumId w:val="7"/>
  </w:num>
  <w:num w:numId="4" w16cid:durableId="352654163">
    <w:abstractNumId w:val="12"/>
  </w:num>
  <w:num w:numId="5" w16cid:durableId="801270061">
    <w:abstractNumId w:val="2"/>
  </w:num>
  <w:num w:numId="6" w16cid:durableId="468939146">
    <w:abstractNumId w:val="5"/>
  </w:num>
  <w:num w:numId="7" w16cid:durableId="384304751">
    <w:abstractNumId w:val="9"/>
  </w:num>
  <w:num w:numId="8" w16cid:durableId="783159202">
    <w:abstractNumId w:val="6"/>
  </w:num>
  <w:num w:numId="9" w16cid:durableId="2081562759">
    <w:abstractNumId w:val="10"/>
  </w:num>
  <w:num w:numId="10" w16cid:durableId="2009289301">
    <w:abstractNumId w:val="13"/>
  </w:num>
  <w:num w:numId="11" w16cid:durableId="879707824">
    <w:abstractNumId w:val="8"/>
  </w:num>
  <w:num w:numId="12" w16cid:durableId="555094871">
    <w:abstractNumId w:val="11"/>
  </w:num>
  <w:num w:numId="13" w16cid:durableId="1284582331">
    <w:abstractNumId w:val="19"/>
  </w:num>
  <w:num w:numId="14" w16cid:durableId="1248268628">
    <w:abstractNumId w:val="4"/>
  </w:num>
  <w:num w:numId="15" w16cid:durableId="2014800330">
    <w:abstractNumId w:val="16"/>
  </w:num>
  <w:num w:numId="16" w16cid:durableId="1368990083">
    <w:abstractNumId w:val="17"/>
  </w:num>
  <w:num w:numId="17" w16cid:durableId="564143344">
    <w:abstractNumId w:val="3"/>
  </w:num>
  <w:num w:numId="18" w16cid:durableId="94330919">
    <w:abstractNumId w:val="0"/>
  </w:num>
  <w:num w:numId="19" w16cid:durableId="847914200">
    <w:abstractNumId w:val="14"/>
  </w:num>
  <w:num w:numId="20" w16cid:durableId="958493661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5A3"/>
    <w:rsid w:val="00000948"/>
    <w:rsid w:val="00000AD0"/>
    <w:rsid w:val="00000DFD"/>
    <w:rsid w:val="0000236D"/>
    <w:rsid w:val="00004747"/>
    <w:rsid w:val="00004D61"/>
    <w:rsid w:val="00005CFF"/>
    <w:rsid w:val="0000635F"/>
    <w:rsid w:val="0000736F"/>
    <w:rsid w:val="000103FC"/>
    <w:rsid w:val="000117FA"/>
    <w:rsid w:val="00013395"/>
    <w:rsid w:val="00014D82"/>
    <w:rsid w:val="00016960"/>
    <w:rsid w:val="0002585A"/>
    <w:rsid w:val="00030B53"/>
    <w:rsid w:val="00034B80"/>
    <w:rsid w:val="00034C0B"/>
    <w:rsid w:val="00034ED9"/>
    <w:rsid w:val="00040C59"/>
    <w:rsid w:val="000423D5"/>
    <w:rsid w:val="0004292B"/>
    <w:rsid w:val="0004361C"/>
    <w:rsid w:val="00045A9C"/>
    <w:rsid w:val="00046C48"/>
    <w:rsid w:val="00050775"/>
    <w:rsid w:val="00052C31"/>
    <w:rsid w:val="00053909"/>
    <w:rsid w:val="00053BF9"/>
    <w:rsid w:val="00060247"/>
    <w:rsid w:val="00060507"/>
    <w:rsid w:val="00062079"/>
    <w:rsid w:val="0006620C"/>
    <w:rsid w:val="00067008"/>
    <w:rsid w:val="00071286"/>
    <w:rsid w:val="000716D1"/>
    <w:rsid w:val="00073063"/>
    <w:rsid w:val="00074B3C"/>
    <w:rsid w:val="00075106"/>
    <w:rsid w:val="000757B5"/>
    <w:rsid w:val="00075BCB"/>
    <w:rsid w:val="00077CBE"/>
    <w:rsid w:val="000813D2"/>
    <w:rsid w:val="0008171A"/>
    <w:rsid w:val="00081C59"/>
    <w:rsid w:val="00083BC9"/>
    <w:rsid w:val="00083D52"/>
    <w:rsid w:val="00085126"/>
    <w:rsid w:val="000853E3"/>
    <w:rsid w:val="00085B3F"/>
    <w:rsid w:val="00095FB6"/>
    <w:rsid w:val="00096E7B"/>
    <w:rsid w:val="000A229C"/>
    <w:rsid w:val="000A3892"/>
    <w:rsid w:val="000A56F6"/>
    <w:rsid w:val="000A7DEE"/>
    <w:rsid w:val="000B0616"/>
    <w:rsid w:val="000B6389"/>
    <w:rsid w:val="000B775F"/>
    <w:rsid w:val="000B7FF5"/>
    <w:rsid w:val="000C330E"/>
    <w:rsid w:val="000C567E"/>
    <w:rsid w:val="000C6016"/>
    <w:rsid w:val="000C6651"/>
    <w:rsid w:val="000D0A68"/>
    <w:rsid w:val="000D0A9D"/>
    <w:rsid w:val="000D0C92"/>
    <w:rsid w:val="000D29A1"/>
    <w:rsid w:val="000D3912"/>
    <w:rsid w:val="000D5386"/>
    <w:rsid w:val="000D6C45"/>
    <w:rsid w:val="000E0BA5"/>
    <w:rsid w:val="000E348D"/>
    <w:rsid w:val="000F29ED"/>
    <w:rsid w:val="000F3347"/>
    <w:rsid w:val="000F38B4"/>
    <w:rsid w:val="000F4DDE"/>
    <w:rsid w:val="00104BA8"/>
    <w:rsid w:val="001065E0"/>
    <w:rsid w:val="00110A84"/>
    <w:rsid w:val="00112B80"/>
    <w:rsid w:val="00114F75"/>
    <w:rsid w:val="001220DC"/>
    <w:rsid w:val="00122764"/>
    <w:rsid w:val="00122C90"/>
    <w:rsid w:val="00122C94"/>
    <w:rsid w:val="00123120"/>
    <w:rsid w:val="001267A3"/>
    <w:rsid w:val="0013258A"/>
    <w:rsid w:val="001340B7"/>
    <w:rsid w:val="001346AD"/>
    <w:rsid w:val="00134ED7"/>
    <w:rsid w:val="0013527F"/>
    <w:rsid w:val="00135391"/>
    <w:rsid w:val="00135CCA"/>
    <w:rsid w:val="001361AD"/>
    <w:rsid w:val="0013671C"/>
    <w:rsid w:val="00137DAF"/>
    <w:rsid w:val="001400D4"/>
    <w:rsid w:val="0014229C"/>
    <w:rsid w:val="001429C2"/>
    <w:rsid w:val="00145603"/>
    <w:rsid w:val="00145C90"/>
    <w:rsid w:val="00150288"/>
    <w:rsid w:val="00150A10"/>
    <w:rsid w:val="001518A8"/>
    <w:rsid w:val="0015285C"/>
    <w:rsid w:val="00152D3A"/>
    <w:rsid w:val="00153931"/>
    <w:rsid w:val="00154443"/>
    <w:rsid w:val="001549AE"/>
    <w:rsid w:val="001563E5"/>
    <w:rsid w:val="001578DA"/>
    <w:rsid w:val="00157920"/>
    <w:rsid w:val="00160A1D"/>
    <w:rsid w:val="00161D23"/>
    <w:rsid w:val="0016477A"/>
    <w:rsid w:val="00164984"/>
    <w:rsid w:val="001652FA"/>
    <w:rsid w:val="0016637B"/>
    <w:rsid w:val="00166B51"/>
    <w:rsid w:val="00167D06"/>
    <w:rsid w:val="00171302"/>
    <w:rsid w:val="00171F76"/>
    <w:rsid w:val="00172BBE"/>
    <w:rsid w:val="0017338A"/>
    <w:rsid w:val="00173C77"/>
    <w:rsid w:val="001744C2"/>
    <w:rsid w:val="00174859"/>
    <w:rsid w:val="00175CDE"/>
    <w:rsid w:val="00176C9B"/>
    <w:rsid w:val="001806E8"/>
    <w:rsid w:val="001828B9"/>
    <w:rsid w:val="00182BC4"/>
    <w:rsid w:val="00186762"/>
    <w:rsid w:val="00186FD3"/>
    <w:rsid w:val="00187FF9"/>
    <w:rsid w:val="0019020C"/>
    <w:rsid w:val="00193E8A"/>
    <w:rsid w:val="001943D8"/>
    <w:rsid w:val="00196FF3"/>
    <w:rsid w:val="00197E22"/>
    <w:rsid w:val="001A06E0"/>
    <w:rsid w:val="001A0D0E"/>
    <w:rsid w:val="001A20B6"/>
    <w:rsid w:val="001A302F"/>
    <w:rsid w:val="001A3B0C"/>
    <w:rsid w:val="001A3EE5"/>
    <w:rsid w:val="001A50BC"/>
    <w:rsid w:val="001A7421"/>
    <w:rsid w:val="001B29B0"/>
    <w:rsid w:val="001B40EF"/>
    <w:rsid w:val="001B5BB7"/>
    <w:rsid w:val="001B5F4F"/>
    <w:rsid w:val="001C13E3"/>
    <w:rsid w:val="001C29D3"/>
    <w:rsid w:val="001C37FC"/>
    <w:rsid w:val="001C3ABD"/>
    <w:rsid w:val="001C464A"/>
    <w:rsid w:val="001C68D4"/>
    <w:rsid w:val="001C70A9"/>
    <w:rsid w:val="001D0F30"/>
    <w:rsid w:val="001D42D1"/>
    <w:rsid w:val="001D4986"/>
    <w:rsid w:val="001D4A9B"/>
    <w:rsid w:val="001E1077"/>
    <w:rsid w:val="001E5AA9"/>
    <w:rsid w:val="001E6C27"/>
    <w:rsid w:val="001F0D3E"/>
    <w:rsid w:val="001F0E47"/>
    <w:rsid w:val="001F14A1"/>
    <w:rsid w:val="001F17DB"/>
    <w:rsid w:val="001F2238"/>
    <w:rsid w:val="00201069"/>
    <w:rsid w:val="00202386"/>
    <w:rsid w:val="002043EE"/>
    <w:rsid w:val="002050B9"/>
    <w:rsid w:val="00206706"/>
    <w:rsid w:val="00216E1A"/>
    <w:rsid w:val="002177A8"/>
    <w:rsid w:val="00221393"/>
    <w:rsid w:val="00221C4E"/>
    <w:rsid w:val="00221F3D"/>
    <w:rsid w:val="00222810"/>
    <w:rsid w:val="00224E6C"/>
    <w:rsid w:val="002260AC"/>
    <w:rsid w:val="00226AAA"/>
    <w:rsid w:val="00226B79"/>
    <w:rsid w:val="002277BB"/>
    <w:rsid w:val="00241BAC"/>
    <w:rsid w:val="00242BEF"/>
    <w:rsid w:val="00242F2B"/>
    <w:rsid w:val="00243674"/>
    <w:rsid w:val="00244963"/>
    <w:rsid w:val="00244FEF"/>
    <w:rsid w:val="00255EA3"/>
    <w:rsid w:val="00261B07"/>
    <w:rsid w:val="00262781"/>
    <w:rsid w:val="00263CC5"/>
    <w:rsid w:val="002720F1"/>
    <w:rsid w:val="0027264F"/>
    <w:rsid w:val="00274556"/>
    <w:rsid w:val="00280E54"/>
    <w:rsid w:val="00281B36"/>
    <w:rsid w:val="00282864"/>
    <w:rsid w:val="00282DF3"/>
    <w:rsid w:val="002841D7"/>
    <w:rsid w:val="00285351"/>
    <w:rsid w:val="00285493"/>
    <w:rsid w:val="002868E9"/>
    <w:rsid w:val="00290FCE"/>
    <w:rsid w:val="002918A1"/>
    <w:rsid w:val="00294D9D"/>
    <w:rsid w:val="002A2CB2"/>
    <w:rsid w:val="002A7232"/>
    <w:rsid w:val="002A77FE"/>
    <w:rsid w:val="002B075B"/>
    <w:rsid w:val="002B1AE6"/>
    <w:rsid w:val="002B2391"/>
    <w:rsid w:val="002B3F8F"/>
    <w:rsid w:val="002B40BF"/>
    <w:rsid w:val="002B5A25"/>
    <w:rsid w:val="002C2ECE"/>
    <w:rsid w:val="002C468F"/>
    <w:rsid w:val="002C52B9"/>
    <w:rsid w:val="002C5CBC"/>
    <w:rsid w:val="002C7BE2"/>
    <w:rsid w:val="002D2A02"/>
    <w:rsid w:val="002D2E86"/>
    <w:rsid w:val="002D3DDB"/>
    <w:rsid w:val="002D6303"/>
    <w:rsid w:val="002D7463"/>
    <w:rsid w:val="002D75DA"/>
    <w:rsid w:val="002D7AFB"/>
    <w:rsid w:val="002E0950"/>
    <w:rsid w:val="002E0F72"/>
    <w:rsid w:val="002E1539"/>
    <w:rsid w:val="002E3037"/>
    <w:rsid w:val="002E30AE"/>
    <w:rsid w:val="002E3E4F"/>
    <w:rsid w:val="002E53C9"/>
    <w:rsid w:val="002F107F"/>
    <w:rsid w:val="002F614D"/>
    <w:rsid w:val="002F6F31"/>
    <w:rsid w:val="002F7514"/>
    <w:rsid w:val="00303AEE"/>
    <w:rsid w:val="00305242"/>
    <w:rsid w:val="00307AC7"/>
    <w:rsid w:val="0031134A"/>
    <w:rsid w:val="00311725"/>
    <w:rsid w:val="00313BCB"/>
    <w:rsid w:val="00313EF7"/>
    <w:rsid w:val="00314F34"/>
    <w:rsid w:val="00315F6A"/>
    <w:rsid w:val="0031699F"/>
    <w:rsid w:val="00316E19"/>
    <w:rsid w:val="00317804"/>
    <w:rsid w:val="00317CF0"/>
    <w:rsid w:val="00324779"/>
    <w:rsid w:val="00324C41"/>
    <w:rsid w:val="00325BF6"/>
    <w:rsid w:val="0032689F"/>
    <w:rsid w:val="003277A5"/>
    <w:rsid w:val="00332421"/>
    <w:rsid w:val="00334931"/>
    <w:rsid w:val="00335EA7"/>
    <w:rsid w:val="003402B6"/>
    <w:rsid w:val="0034210B"/>
    <w:rsid w:val="00342CF6"/>
    <w:rsid w:val="003458F2"/>
    <w:rsid w:val="003516B6"/>
    <w:rsid w:val="00351AEA"/>
    <w:rsid w:val="00353A6C"/>
    <w:rsid w:val="00354F3A"/>
    <w:rsid w:val="0035726C"/>
    <w:rsid w:val="00357397"/>
    <w:rsid w:val="00357424"/>
    <w:rsid w:val="00360806"/>
    <w:rsid w:val="003614D8"/>
    <w:rsid w:val="00361C84"/>
    <w:rsid w:val="00362000"/>
    <w:rsid w:val="00362B3F"/>
    <w:rsid w:val="00367D00"/>
    <w:rsid w:val="00372772"/>
    <w:rsid w:val="0037299C"/>
    <w:rsid w:val="00374361"/>
    <w:rsid w:val="0037641E"/>
    <w:rsid w:val="00377E68"/>
    <w:rsid w:val="00380B28"/>
    <w:rsid w:val="0038125D"/>
    <w:rsid w:val="003812E6"/>
    <w:rsid w:val="00385D7B"/>
    <w:rsid w:val="00392E52"/>
    <w:rsid w:val="00394A8B"/>
    <w:rsid w:val="00395AEF"/>
    <w:rsid w:val="003965B6"/>
    <w:rsid w:val="003A2ADD"/>
    <w:rsid w:val="003A4180"/>
    <w:rsid w:val="003A5B37"/>
    <w:rsid w:val="003B0020"/>
    <w:rsid w:val="003B03AE"/>
    <w:rsid w:val="003B0857"/>
    <w:rsid w:val="003B1754"/>
    <w:rsid w:val="003B2C31"/>
    <w:rsid w:val="003B442C"/>
    <w:rsid w:val="003B45C6"/>
    <w:rsid w:val="003B5666"/>
    <w:rsid w:val="003C2497"/>
    <w:rsid w:val="003C279A"/>
    <w:rsid w:val="003C68E2"/>
    <w:rsid w:val="003C6D07"/>
    <w:rsid w:val="003D15C6"/>
    <w:rsid w:val="003D26DA"/>
    <w:rsid w:val="003D65CC"/>
    <w:rsid w:val="003E7F93"/>
    <w:rsid w:val="003F25C8"/>
    <w:rsid w:val="003F430D"/>
    <w:rsid w:val="003F4B7B"/>
    <w:rsid w:val="00406E9F"/>
    <w:rsid w:val="004125B7"/>
    <w:rsid w:val="004145AE"/>
    <w:rsid w:val="00414892"/>
    <w:rsid w:val="00416478"/>
    <w:rsid w:val="00416702"/>
    <w:rsid w:val="004172AF"/>
    <w:rsid w:val="0042021A"/>
    <w:rsid w:val="00420E85"/>
    <w:rsid w:val="004249D4"/>
    <w:rsid w:val="00424D93"/>
    <w:rsid w:val="004264BD"/>
    <w:rsid w:val="004317DD"/>
    <w:rsid w:val="004323A4"/>
    <w:rsid w:val="0043315D"/>
    <w:rsid w:val="00433C7C"/>
    <w:rsid w:val="004340E9"/>
    <w:rsid w:val="00434BEA"/>
    <w:rsid w:val="00436710"/>
    <w:rsid w:val="00437783"/>
    <w:rsid w:val="00440361"/>
    <w:rsid w:val="00440655"/>
    <w:rsid w:val="00440BF2"/>
    <w:rsid w:val="00440C87"/>
    <w:rsid w:val="0044144E"/>
    <w:rsid w:val="004415CA"/>
    <w:rsid w:val="004416D2"/>
    <w:rsid w:val="00446386"/>
    <w:rsid w:val="00451D69"/>
    <w:rsid w:val="00451ECC"/>
    <w:rsid w:val="0045432E"/>
    <w:rsid w:val="00456A78"/>
    <w:rsid w:val="00457ABB"/>
    <w:rsid w:val="00460742"/>
    <w:rsid w:val="00460955"/>
    <w:rsid w:val="00460B08"/>
    <w:rsid w:val="00460C54"/>
    <w:rsid w:val="00460D52"/>
    <w:rsid w:val="004613CA"/>
    <w:rsid w:val="004622AD"/>
    <w:rsid w:val="004632F3"/>
    <w:rsid w:val="00464C52"/>
    <w:rsid w:val="00465745"/>
    <w:rsid w:val="00470B84"/>
    <w:rsid w:val="004738DF"/>
    <w:rsid w:val="0047492F"/>
    <w:rsid w:val="004811EB"/>
    <w:rsid w:val="00481449"/>
    <w:rsid w:val="004829DD"/>
    <w:rsid w:val="00482B44"/>
    <w:rsid w:val="00482F54"/>
    <w:rsid w:val="0048664E"/>
    <w:rsid w:val="004911E5"/>
    <w:rsid w:val="00492A47"/>
    <w:rsid w:val="00493295"/>
    <w:rsid w:val="00493F11"/>
    <w:rsid w:val="00497030"/>
    <w:rsid w:val="004A0A58"/>
    <w:rsid w:val="004A0B08"/>
    <w:rsid w:val="004A152D"/>
    <w:rsid w:val="004A1F2E"/>
    <w:rsid w:val="004A24F7"/>
    <w:rsid w:val="004A5327"/>
    <w:rsid w:val="004A60C4"/>
    <w:rsid w:val="004A774F"/>
    <w:rsid w:val="004B003B"/>
    <w:rsid w:val="004B228E"/>
    <w:rsid w:val="004C0DB3"/>
    <w:rsid w:val="004C158E"/>
    <w:rsid w:val="004C2156"/>
    <w:rsid w:val="004C3CAE"/>
    <w:rsid w:val="004C45D7"/>
    <w:rsid w:val="004C73D5"/>
    <w:rsid w:val="004C7DD4"/>
    <w:rsid w:val="004D32FC"/>
    <w:rsid w:val="004D6859"/>
    <w:rsid w:val="004D6CBB"/>
    <w:rsid w:val="004D7A98"/>
    <w:rsid w:val="004D7B2F"/>
    <w:rsid w:val="004D7D63"/>
    <w:rsid w:val="004E1ACA"/>
    <w:rsid w:val="004E2052"/>
    <w:rsid w:val="004E305B"/>
    <w:rsid w:val="004E41C3"/>
    <w:rsid w:val="004E57D1"/>
    <w:rsid w:val="004E5BA4"/>
    <w:rsid w:val="004E6425"/>
    <w:rsid w:val="004E7165"/>
    <w:rsid w:val="004F1FE6"/>
    <w:rsid w:val="004F2832"/>
    <w:rsid w:val="004F2F83"/>
    <w:rsid w:val="004F3960"/>
    <w:rsid w:val="004F3ED1"/>
    <w:rsid w:val="004F40D1"/>
    <w:rsid w:val="004F4DE5"/>
    <w:rsid w:val="004F4F03"/>
    <w:rsid w:val="004F6730"/>
    <w:rsid w:val="004F7AFD"/>
    <w:rsid w:val="00502412"/>
    <w:rsid w:val="00506AF4"/>
    <w:rsid w:val="005102C0"/>
    <w:rsid w:val="00510816"/>
    <w:rsid w:val="00511161"/>
    <w:rsid w:val="00512A9A"/>
    <w:rsid w:val="00512A9F"/>
    <w:rsid w:val="00515BE3"/>
    <w:rsid w:val="00516F0F"/>
    <w:rsid w:val="00516FAA"/>
    <w:rsid w:val="005208D5"/>
    <w:rsid w:val="00520DFA"/>
    <w:rsid w:val="005223ED"/>
    <w:rsid w:val="00522D41"/>
    <w:rsid w:val="00524D01"/>
    <w:rsid w:val="005251FD"/>
    <w:rsid w:val="00527B3B"/>
    <w:rsid w:val="00533681"/>
    <w:rsid w:val="0053385E"/>
    <w:rsid w:val="00534932"/>
    <w:rsid w:val="00536789"/>
    <w:rsid w:val="00540A03"/>
    <w:rsid w:val="00545D35"/>
    <w:rsid w:val="00546A5B"/>
    <w:rsid w:val="005479BD"/>
    <w:rsid w:val="00551503"/>
    <w:rsid w:val="00551894"/>
    <w:rsid w:val="0055237C"/>
    <w:rsid w:val="00555502"/>
    <w:rsid w:val="00560C46"/>
    <w:rsid w:val="00562484"/>
    <w:rsid w:val="0056430F"/>
    <w:rsid w:val="00566979"/>
    <w:rsid w:val="0056762F"/>
    <w:rsid w:val="005679A4"/>
    <w:rsid w:val="005700B6"/>
    <w:rsid w:val="005710F8"/>
    <w:rsid w:val="00572D04"/>
    <w:rsid w:val="00573283"/>
    <w:rsid w:val="0057407D"/>
    <w:rsid w:val="00575394"/>
    <w:rsid w:val="00575AF6"/>
    <w:rsid w:val="00575C86"/>
    <w:rsid w:val="0057679C"/>
    <w:rsid w:val="0057766F"/>
    <w:rsid w:val="005851C3"/>
    <w:rsid w:val="0058594F"/>
    <w:rsid w:val="00586377"/>
    <w:rsid w:val="0058799C"/>
    <w:rsid w:val="00587A91"/>
    <w:rsid w:val="0059007B"/>
    <w:rsid w:val="00591E58"/>
    <w:rsid w:val="00597243"/>
    <w:rsid w:val="00597257"/>
    <w:rsid w:val="005977D3"/>
    <w:rsid w:val="005A1581"/>
    <w:rsid w:val="005A3F7D"/>
    <w:rsid w:val="005A4273"/>
    <w:rsid w:val="005A4FBA"/>
    <w:rsid w:val="005A5E9A"/>
    <w:rsid w:val="005A6190"/>
    <w:rsid w:val="005B55E5"/>
    <w:rsid w:val="005B6DB5"/>
    <w:rsid w:val="005C0A85"/>
    <w:rsid w:val="005C0DF8"/>
    <w:rsid w:val="005C221F"/>
    <w:rsid w:val="005C33F2"/>
    <w:rsid w:val="005C49F8"/>
    <w:rsid w:val="005C4DE1"/>
    <w:rsid w:val="005C6228"/>
    <w:rsid w:val="005D136C"/>
    <w:rsid w:val="005D273E"/>
    <w:rsid w:val="005D2B10"/>
    <w:rsid w:val="005D38D1"/>
    <w:rsid w:val="005D3A31"/>
    <w:rsid w:val="005D3DA6"/>
    <w:rsid w:val="005D4282"/>
    <w:rsid w:val="005D568D"/>
    <w:rsid w:val="005E0E9C"/>
    <w:rsid w:val="005E2326"/>
    <w:rsid w:val="005E376E"/>
    <w:rsid w:val="005E6ABF"/>
    <w:rsid w:val="005E7BC3"/>
    <w:rsid w:val="005F0BF8"/>
    <w:rsid w:val="005F2924"/>
    <w:rsid w:val="005F6DC6"/>
    <w:rsid w:val="006014C5"/>
    <w:rsid w:val="006054D1"/>
    <w:rsid w:val="00610050"/>
    <w:rsid w:val="00613C77"/>
    <w:rsid w:val="00613CC7"/>
    <w:rsid w:val="00613F6E"/>
    <w:rsid w:val="00616460"/>
    <w:rsid w:val="0061753F"/>
    <w:rsid w:val="006200FA"/>
    <w:rsid w:val="00620102"/>
    <w:rsid w:val="00620CBD"/>
    <w:rsid w:val="00623476"/>
    <w:rsid w:val="0062439F"/>
    <w:rsid w:val="00626ACD"/>
    <w:rsid w:val="00630364"/>
    <w:rsid w:val="00631E81"/>
    <w:rsid w:val="0063477F"/>
    <w:rsid w:val="00636BB7"/>
    <w:rsid w:val="00636E6F"/>
    <w:rsid w:val="006401AE"/>
    <w:rsid w:val="00642851"/>
    <w:rsid w:val="00643312"/>
    <w:rsid w:val="00644B04"/>
    <w:rsid w:val="00646940"/>
    <w:rsid w:val="006474A6"/>
    <w:rsid w:val="00651661"/>
    <w:rsid w:val="00651F05"/>
    <w:rsid w:val="006531B2"/>
    <w:rsid w:val="00656FA0"/>
    <w:rsid w:val="00660B0E"/>
    <w:rsid w:val="00663A07"/>
    <w:rsid w:val="00664F99"/>
    <w:rsid w:val="00666926"/>
    <w:rsid w:val="00670BEF"/>
    <w:rsid w:val="00671E3D"/>
    <w:rsid w:val="006722AF"/>
    <w:rsid w:val="0067240C"/>
    <w:rsid w:val="00673FE7"/>
    <w:rsid w:val="006816A9"/>
    <w:rsid w:val="00682A44"/>
    <w:rsid w:val="00684C13"/>
    <w:rsid w:val="00685CFA"/>
    <w:rsid w:val="00687970"/>
    <w:rsid w:val="00687BC1"/>
    <w:rsid w:val="006924D7"/>
    <w:rsid w:val="00692655"/>
    <w:rsid w:val="00692D51"/>
    <w:rsid w:val="00695CC9"/>
    <w:rsid w:val="00696B76"/>
    <w:rsid w:val="006A4352"/>
    <w:rsid w:val="006A4F8E"/>
    <w:rsid w:val="006A753F"/>
    <w:rsid w:val="006B27C4"/>
    <w:rsid w:val="006B29F3"/>
    <w:rsid w:val="006B3DD9"/>
    <w:rsid w:val="006B511F"/>
    <w:rsid w:val="006B54B9"/>
    <w:rsid w:val="006B5CC9"/>
    <w:rsid w:val="006C006C"/>
    <w:rsid w:val="006C145F"/>
    <w:rsid w:val="006C3031"/>
    <w:rsid w:val="006C38EF"/>
    <w:rsid w:val="006C79D7"/>
    <w:rsid w:val="006C7FFC"/>
    <w:rsid w:val="006D2D53"/>
    <w:rsid w:val="006D6C1A"/>
    <w:rsid w:val="006D7D32"/>
    <w:rsid w:val="006E1D31"/>
    <w:rsid w:val="006E246D"/>
    <w:rsid w:val="006E3F1E"/>
    <w:rsid w:val="006E5B14"/>
    <w:rsid w:val="006F0538"/>
    <w:rsid w:val="006F24F5"/>
    <w:rsid w:val="006F532A"/>
    <w:rsid w:val="006F5EED"/>
    <w:rsid w:val="006F7BB3"/>
    <w:rsid w:val="007001D6"/>
    <w:rsid w:val="00701820"/>
    <w:rsid w:val="00701A46"/>
    <w:rsid w:val="00701A67"/>
    <w:rsid w:val="007039F4"/>
    <w:rsid w:val="00714744"/>
    <w:rsid w:val="00715364"/>
    <w:rsid w:val="0071790D"/>
    <w:rsid w:val="00722EAE"/>
    <w:rsid w:val="00726A0F"/>
    <w:rsid w:val="00736848"/>
    <w:rsid w:val="00736B9B"/>
    <w:rsid w:val="00736E6D"/>
    <w:rsid w:val="00737520"/>
    <w:rsid w:val="00737977"/>
    <w:rsid w:val="00737C49"/>
    <w:rsid w:val="007450ED"/>
    <w:rsid w:val="007458AD"/>
    <w:rsid w:val="00751F99"/>
    <w:rsid w:val="0075252F"/>
    <w:rsid w:val="00753384"/>
    <w:rsid w:val="00753839"/>
    <w:rsid w:val="00753887"/>
    <w:rsid w:val="00753E18"/>
    <w:rsid w:val="00761A35"/>
    <w:rsid w:val="00761B4E"/>
    <w:rsid w:val="007637B0"/>
    <w:rsid w:val="00766771"/>
    <w:rsid w:val="00767F3B"/>
    <w:rsid w:val="00771137"/>
    <w:rsid w:val="00772023"/>
    <w:rsid w:val="007735B0"/>
    <w:rsid w:val="0077373B"/>
    <w:rsid w:val="00775FE5"/>
    <w:rsid w:val="007770EA"/>
    <w:rsid w:val="00781733"/>
    <w:rsid w:val="0078197D"/>
    <w:rsid w:val="00782188"/>
    <w:rsid w:val="007839DD"/>
    <w:rsid w:val="00783B29"/>
    <w:rsid w:val="00785BF6"/>
    <w:rsid w:val="00785DF8"/>
    <w:rsid w:val="00786140"/>
    <w:rsid w:val="00787951"/>
    <w:rsid w:val="00791396"/>
    <w:rsid w:val="00794B5D"/>
    <w:rsid w:val="00794BBE"/>
    <w:rsid w:val="0079588A"/>
    <w:rsid w:val="00797D36"/>
    <w:rsid w:val="007A0CBE"/>
    <w:rsid w:val="007A1BD4"/>
    <w:rsid w:val="007A312B"/>
    <w:rsid w:val="007A6D4B"/>
    <w:rsid w:val="007A6E44"/>
    <w:rsid w:val="007A7D52"/>
    <w:rsid w:val="007B004B"/>
    <w:rsid w:val="007B00A2"/>
    <w:rsid w:val="007B3F76"/>
    <w:rsid w:val="007B5F35"/>
    <w:rsid w:val="007C082F"/>
    <w:rsid w:val="007C2852"/>
    <w:rsid w:val="007C7755"/>
    <w:rsid w:val="007C7F49"/>
    <w:rsid w:val="007D081F"/>
    <w:rsid w:val="007D1EEA"/>
    <w:rsid w:val="007D38A1"/>
    <w:rsid w:val="007D430E"/>
    <w:rsid w:val="007D4A93"/>
    <w:rsid w:val="007D6B8E"/>
    <w:rsid w:val="007D73D3"/>
    <w:rsid w:val="007E3138"/>
    <w:rsid w:val="007E32E8"/>
    <w:rsid w:val="007E36EE"/>
    <w:rsid w:val="007E3E74"/>
    <w:rsid w:val="007F12D4"/>
    <w:rsid w:val="007F4C5C"/>
    <w:rsid w:val="007F55E0"/>
    <w:rsid w:val="007F5BA7"/>
    <w:rsid w:val="0080012F"/>
    <w:rsid w:val="00800E2C"/>
    <w:rsid w:val="00803E39"/>
    <w:rsid w:val="00811669"/>
    <w:rsid w:val="00812432"/>
    <w:rsid w:val="008124D5"/>
    <w:rsid w:val="00812525"/>
    <w:rsid w:val="00813246"/>
    <w:rsid w:val="00813596"/>
    <w:rsid w:val="0081434D"/>
    <w:rsid w:val="00814BA9"/>
    <w:rsid w:val="00820782"/>
    <w:rsid w:val="00821640"/>
    <w:rsid w:val="00822B8D"/>
    <w:rsid w:val="00822F93"/>
    <w:rsid w:val="00823F61"/>
    <w:rsid w:val="00826F2F"/>
    <w:rsid w:val="00831D3D"/>
    <w:rsid w:val="00832A6B"/>
    <w:rsid w:val="0083322D"/>
    <w:rsid w:val="008345E8"/>
    <w:rsid w:val="008348CE"/>
    <w:rsid w:val="008358A6"/>
    <w:rsid w:val="008359FB"/>
    <w:rsid w:val="0083679F"/>
    <w:rsid w:val="008367F3"/>
    <w:rsid w:val="00840845"/>
    <w:rsid w:val="0084174E"/>
    <w:rsid w:val="00843086"/>
    <w:rsid w:val="008444A3"/>
    <w:rsid w:val="00851E3B"/>
    <w:rsid w:val="00852D72"/>
    <w:rsid w:val="008532F5"/>
    <w:rsid w:val="00855039"/>
    <w:rsid w:val="00855E2E"/>
    <w:rsid w:val="008567CA"/>
    <w:rsid w:val="00856F05"/>
    <w:rsid w:val="00857519"/>
    <w:rsid w:val="00863EDC"/>
    <w:rsid w:val="00866D65"/>
    <w:rsid w:val="008715A3"/>
    <w:rsid w:val="0087169F"/>
    <w:rsid w:val="008719A4"/>
    <w:rsid w:val="00874FF1"/>
    <w:rsid w:val="00880AC3"/>
    <w:rsid w:val="00882A97"/>
    <w:rsid w:val="00883405"/>
    <w:rsid w:val="008840EE"/>
    <w:rsid w:val="008960F8"/>
    <w:rsid w:val="008A0AFC"/>
    <w:rsid w:val="008A5EC6"/>
    <w:rsid w:val="008B260B"/>
    <w:rsid w:val="008B4826"/>
    <w:rsid w:val="008B7635"/>
    <w:rsid w:val="008C3E62"/>
    <w:rsid w:val="008C44B3"/>
    <w:rsid w:val="008C5EEF"/>
    <w:rsid w:val="008D0E7A"/>
    <w:rsid w:val="008D1605"/>
    <w:rsid w:val="008D4D01"/>
    <w:rsid w:val="008D5747"/>
    <w:rsid w:val="008D5F1C"/>
    <w:rsid w:val="008D6441"/>
    <w:rsid w:val="008D6A5F"/>
    <w:rsid w:val="008D7158"/>
    <w:rsid w:val="008D75AB"/>
    <w:rsid w:val="008E09C4"/>
    <w:rsid w:val="008E0CB3"/>
    <w:rsid w:val="008E29DF"/>
    <w:rsid w:val="008E329E"/>
    <w:rsid w:val="008F18D5"/>
    <w:rsid w:val="008F335A"/>
    <w:rsid w:val="008F34DF"/>
    <w:rsid w:val="008F6E68"/>
    <w:rsid w:val="008F736C"/>
    <w:rsid w:val="008F78A2"/>
    <w:rsid w:val="009005D7"/>
    <w:rsid w:val="0090593C"/>
    <w:rsid w:val="00907889"/>
    <w:rsid w:val="009129E9"/>
    <w:rsid w:val="009145D2"/>
    <w:rsid w:val="00920161"/>
    <w:rsid w:val="009210E4"/>
    <w:rsid w:val="0092220B"/>
    <w:rsid w:val="00922D82"/>
    <w:rsid w:val="00923866"/>
    <w:rsid w:val="00925ADA"/>
    <w:rsid w:val="00927D41"/>
    <w:rsid w:val="0093365B"/>
    <w:rsid w:val="00933E74"/>
    <w:rsid w:val="00937D29"/>
    <w:rsid w:val="00937E83"/>
    <w:rsid w:val="009419F4"/>
    <w:rsid w:val="00944DA1"/>
    <w:rsid w:val="009501EF"/>
    <w:rsid w:val="009517C6"/>
    <w:rsid w:val="0095274D"/>
    <w:rsid w:val="00952886"/>
    <w:rsid w:val="00954746"/>
    <w:rsid w:val="00955925"/>
    <w:rsid w:val="009602D2"/>
    <w:rsid w:val="00961C2F"/>
    <w:rsid w:val="0096219E"/>
    <w:rsid w:val="0096374C"/>
    <w:rsid w:val="00964B3E"/>
    <w:rsid w:val="00971674"/>
    <w:rsid w:val="00971D41"/>
    <w:rsid w:val="00971F88"/>
    <w:rsid w:val="009760C2"/>
    <w:rsid w:val="0097675F"/>
    <w:rsid w:val="00981042"/>
    <w:rsid w:val="009851F4"/>
    <w:rsid w:val="00986B85"/>
    <w:rsid w:val="0099095A"/>
    <w:rsid w:val="00991CEC"/>
    <w:rsid w:val="009934F0"/>
    <w:rsid w:val="009945CB"/>
    <w:rsid w:val="009952F2"/>
    <w:rsid w:val="00995A05"/>
    <w:rsid w:val="00995E41"/>
    <w:rsid w:val="00996B1D"/>
    <w:rsid w:val="00996D6A"/>
    <w:rsid w:val="00997A36"/>
    <w:rsid w:val="009A05B7"/>
    <w:rsid w:val="009A1FCA"/>
    <w:rsid w:val="009A2F84"/>
    <w:rsid w:val="009A3ADC"/>
    <w:rsid w:val="009A3F04"/>
    <w:rsid w:val="009A574F"/>
    <w:rsid w:val="009B1E27"/>
    <w:rsid w:val="009B3346"/>
    <w:rsid w:val="009B70A1"/>
    <w:rsid w:val="009C0CDB"/>
    <w:rsid w:val="009C1132"/>
    <w:rsid w:val="009C1859"/>
    <w:rsid w:val="009C2194"/>
    <w:rsid w:val="009C351A"/>
    <w:rsid w:val="009C6B70"/>
    <w:rsid w:val="009C79AD"/>
    <w:rsid w:val="009D15C4"/>
    <w:rsid w:val="009D1626"/>
    <w:rsid w:val="009D2393"/>
    <w:rsid w:val="009D2A68"/>
    <w:rsid w:val="009D4884"/>
    <w:rsid w:val="009E19E7"/>
    <w:rsid w:val="009E27BC"/>
    <w:rsid w:val="009E6AFA"/>
    <w:rsid w:val="009F19FC"/>
    <w:rsid w:val="009F22BB"/>
    <w:rsid w:val="009F2989"/>
    <w:rsid w:val="009F50D4"/>
    <w:rsid w:val="009F64B5"/>
    <w:rsid w:val="009F7CF0"/>
    <w:rsid w:val="00A019FF"/>
    <w:rsid w:val="00A02AFF"/>
    <w:rsid w:val="00A034FF"/>
    <w:rsid w:val="00A03525"/>
    <w:rsid w:val="00A070BD"/>
    <w:rsid w:val="00A079A0"/>
    <w:rsid w:val="00A12DF1"/>
    <w:rsid w:val="00A135F8"/>
    <w:rsid w:val="00A17665"/>
    <w:rsid w:val="00A2079B"/>
    <w:rsid w:val="00A20832"/>
    <w:rsid w:val="00A2133D"/>
    <w:rsid w:val="00A21D4C"/>
    <w:rsid w:val="00A2339F"/>
    <w:rsid w:val="00A251F6"/>
    <w:rsid w:val="00A26257"/>
    <w:rsid w:val="00A274F1"/>
    <w:rsid w:val="00A31572"/>
    <w:rsid w:val="00A328C5"/>
    <w:rsid w:val="00A36F0B"/>
    <w:rsid w:val="00A4161E"/>
    <w:rsid w:val="00A42791"/>
    <w:rsid w:val="00A43837"/>
    <w:rsid w:val="00A444E3"/>
    <w:rsid w:val="00A45BD5"/>
    <w:rsid w:val="00A460BB"/>
    <w:rsid w:val="00A528CF"/>
    <w:rsid w:val="00A54C68"/>
    <w:rsid w:val="00A57084"/>
    <w:rsid w:val="00A575AE"/>
    <w:rsid w:val="00A62409"/>
    <w:rsid w:val="00A640F9"/>
    <w:rsid w:val="00A65319"/>
    <w:rsid w:val="00A715EC"/>
    <w:rsid w:val="00A72037"/>
    <w:rsid w:val="00A72C91"/>
    <w:rsid w:val="00A73109"/>
    <w:rsid w:val="00A76298"/>
    <w:rsid w:val="00A80C7D"/>
    <w:rsid w:val="00A81356"/>
    <w:rsid w:val="00A83263"/>
    <w:rsid w:val="00A841BC"/>
    <w:rsid w:val="00A845B9"/>
    <w:rsid w:val="00A863CD"/>
    <w:rsid w:val="00A87B9C"/>
    <w:rsid w:val="00A91A4A"/>
    <w:rsid w:val="00A91E89"/>
    <w:rsid w:val="00A921C7"/>
    <w:rsid w:val="00A92E24"/>
    <w:rsid w:val="00A93149"/>
    <w:rsid w:val="00A95D15"/>
    <w:rsid w:val="00A96884"/>
    <w:rsid w:val="00A97895"/>
    <w:rsid w:val="00A979B7"/>
    <w:rsid w:val="00A97E6C"/>
    <w:rsid w:val="00AA370F"/>
    <w:rsid w:val="00AA41D7"/>
    <w:rsid w:val="00AA4416"/>
    <w:rsid w:val="00AB0B18"/>
    <w:rsid w:val="00AB24AC"/>
    <w:rsid w:val="00AB56B0"/>
    <w:rsid w:val="00AB5A5D"/>
    <w:rsid w:val="00AB7976"/>
    <w:rsid w:val="00AC06CC"/>
    <w:rsid w:val="00AC1037"/>
    <w:rsid w:val="00AC122B"/>
    <w:rsid w:val="00AC5520"/>
    <w:rsid w:val="00AC5E7B"/>
    <w:rsid w:val="00AD20A3"/>
    <w:rsid w:val="00AD2473"/>
    <w:rsid w:val="00AD24FC"/>
    <w:rsid w:val="00AD303E"/>
    <w:rsid w:val="00AD3A60"/>
    <w:rsid w:val="00AE01FE"/>
    <w:rsid w:val="00AE071D"/>
    <w:rsid w:val="00AE30D0"/>
    <w:rsid w:val="00AE43B2"/>
    <w:rsid w:val="00AE4F38"/>
    <w:rsid w:val="00AE60E4"/>
    <w:rsid w:val="00AE652B"/>
    <w:rsid w:val="00AE7761"/>
    <w:rsid w:val="00AF06AD"/>
    <w:rsid w:val="00AF5455"/>
    <w:rsid w:val="00B003EB"/>
    <w:rsid w:val="00B00FB1"/>
    <w:rsid w:val="00B0150C"/>
    <w:rsid w:val="00B017E2"/>
    <w:rsid w:val="00B025FC"/>
    <w:rsid w:val="00B031DB"/>
    <w:rsid w:val="00B05B57"/>
    <w:rsid w:val="00B06A04"/>
    <w:rsid w:val="00B0786F"/>
    <w:rsid w:val="00B10F09"/>
    <w:rsid w:val="00B11889"/>
    <w:rsid w:val="00B16B10"/>
    <w:rsid w:val="00B17C69"/>
    <w:rsid w:val="00B20D53"/>
    <w:rsid w:val="00B27D90"/>
    <w:rsid w:val="00B31E9E"/>
    <w:rsid w:val="00B31FE3"/>
    <w:rsid w:val="00B32BE7"/>
    <w:rsid w:val="00B360B8"/>
    <w:rsid w:val="00B36EB3"/>
    <w:rsid w:val="00B37169"/>
    <w:rsid w:val="00B4138C"/>
    <w:rsid w:val="00B4445B"/>
    <w:rsid w:val="00B469BD"/>
    <w:rsid w:val="00B4735C"/>
    <w:rsid w:val="00B47536"/>
    <w:rsid w:val="00B50835"/>
    <w:rsid w:val="00B51306"/>
    <w:rsid w:val="00B52452"/>
    <w:rsid w:val="00B54DD1"/>
    <w:rsid w:val="00B54FCD"/>
    <w:rsid w:val="00B5584C"/>
    <w:rsid w:val="00B5602A"/>
    <w:rsid w:val="00B60A7F"/>
    <w:rsid w:val="00B61E46"/>
    <w:rsid w:val="00B62DE0"/>
    <w:rsid w:val="00B662BC"/>
    <w:rsid w:val="00B67A44"/>
    <w:rsid w:val="00B7026F"/>
    <w:rsid w:val="00B707DF"/>
    <w:rsid w:val="00B73A29"/>
    <w:rsid w:val="00B76056"/>
    <w:rsid w:val="00B8006A"/>
    <w:rsid w:val="00B80A02"/>
    <w:rsid w:val="00B81EF5"/>
    <w:rsid w:val="00B83A28"/>
    <w:rsid w:val="00B90CBA"/>
    <w:rsid w:val="00B91C18"/>
    <w:rsid w:val="00B91D38"/>
    <w:rsid w:val="00B93991"/>
    <w:rsid w:val="00B9421A"/>
    <w:rsid w:val="00B959B9"/>
    <w:rsid w:val="00B963AC"/>
    <w:rsid w:val="00B96E57"/>
    <w:rsid w:val="00B973FE"/>
    <w:rsid w:val="00BA05AA"/>
    <w:rsid w:val="00BA5C20"/>
    <w:rsid w:val="00BA72B8"/>
    <w:rsid w:val="00BB12CE"/>
    <w:rsid w:val="00BB2203"/>
    <w:rsid w:val="00BB39D1"/>
    <w:rsid w:val="00BB5CBE"/>
    <w:rsid w:val="00BB6717"/>
    <w:rsid w:val="00BC1825"/>
    <w:rsid w:val="00BC2B29"/>
    <w:rsid w:val="00BC37E0"/>
    <w:rsid w:val="00BC55C7"/>
    <w:rsid w:val="00BC5D27"/>
    <w:rsid w:val="00BC69F4"/>
    <w:rsid w:val="00BD4CA4"/>
    <w:rsid w:val="00BD796B"/>
    <w:rsid w:val="00BD799D"/>
    <w:rsid w:val="00BE0581"/>
    <w:rsid w:val="00BE0B6A"/>
    <w:rsid w:val="00BE2386"/>
    <w:rsid w:val="00BE2591"/>
    <w:rsid w:val="00BE2AC8"/>
    <w:rsid w:val="00BE4F3F"/>
    <w:rsid w:val="00BE69A3"/>
    <w:rsid w:val="00BE72E6"/>
    <w:rsid w:val="00BF0C76"/>
    <w:rsid w:val="00BF18BD"/>
    <w:rsid w:val="00BF2636"/>
    <w:rsid w:val="00BF3142"/>
    <w:rsid w:val="00BF368A"/>
    <w:rsid w:val="00BF3B2D"/>
    <w:rsid w:val="00BF3CE8"/>
    <w:rsid w:val="00BF4C47"/>
    <w:rsid w:val="00BF7956"/>
    <w:rsid w:val="00BF7E5B"/>
    <w:rsid w:val="00C03CD2"/>
    <w:rsid w:val="00C04B40"/>
    <w:rsid w:val="00C06E5B"/>
    <w:rsid w:val="00C07E4C"/>
    <w:rsid w:val="00C10A8F"/>
    <w:rsid w:val="00C1479D"/>
    <w:rsid w:val="00C1543E"/>
    <w:rsid w:val="00C161BB"/>
    <w:rsid w:val="00C177C1"/>
    <w:rsid w:val="00C17878"/>
    <w:rsid w:val="00C2134A"/>
    <w:rsid w:val="00C22030"/>
    <w:rsid w:val="00C23864"/>
    <w:rsid w:val="00C251DD"/>
    <w:rsid w:val="00C27998"/>
    <w:rsid w:val="00C27B45"/>
    <w:rsid w:val="00C310BD"/>
    <w:rsid w:val="00C31110"/>
    <w:rsid w:val="00C3159B"/>
    <w:rsid w:val="00C32AB4"/>
    <w:rsid w:val="00C32B8B"/>
    <w:rsid w:val="00C330E7"/>
    <w:rsid w:val="00C3485D"/>
    <w:rsid w:val="00C34D07"/>
    <w:rsid w:val="00C36BD6"/>
    <w:rsid w:val="00C377C8"/>
    <w:rsid w:val="00C417B3"/>
    <w:rsid w:val="00C4255D"/>
    <w:rsid w:val="00C4362E"/>
    <w:rsid w:val="00C44F93"/>
    <w:rsid w:val="00C51092"/>
    <w:rsid w:val="00C52C16"/>
    <w:rsid w:val="00C546F8"/>
    <w:rsid w:val="00C54760"/>
    <w:rsid w:val="00C57C4C"/>
    <w:rsid w:val="00C624C5"/>
    <w:rsid w:val="00C62A56"/>
    <w:rsid w:val="00C63856"/>
    <w:rsid w:val="00C63D06"/>
    <w:rsid w:val="00C649E0"/>
    <w:rsid w:val="00C65808"/>
    <w:rsid w:val="00C65CC5"/>
    <w:rsid w:val="00C65EA0"/>
    <w:rsid w:val="00C679D5"/>
    <w:rsid w:val="00C707C7"/>
    <w:rsid w:val="00C70EF7"/>
    <w:rsid w:val="00C7356B"/>
    <w:rsid w:val="00C749E3"/>
    <w:rsid w:val="00C74E66"/>
    <w:rsid w:val="00C76A8A"/>
    <w:rsid w:val="00C772C1"/>
    <w:rsid w:val="00C77A8F"/>
    <w:rsid w:val="00C822AA"/>
    <w:rsid w:val="00C8258C"/>
    <w:rsid w:val="00C828A6"/>
    <w:rsid w:val="00C83ED4"/>
    <w:rsid w:val="00C8535B"/>
    <w:rsid w:val="00C915B3"/>
    <w:rsid w:val="00C917F8"/>
    <w:rsid w:val="00C9200A"/>
    <w:rsid w:val="00C95777"/>
    <w:rsid w:val="00C967C1"/>
    <w:rsid w:val="00CA0932"/>
    <w:rsid w:val="00CA1D24"/>
    <w:rsid w:val="00CA3FC9"/>
    <w:rsid w:val="00CA49E8"/>
    <w:rsid w:val="00CA4A7D"/>
    <w:rsid w:val="00CA7099"/>
    <w:rsid w:val="00CA75BB"/>
    <w:rsid w:val="00CB04B2"/>
    <w:rsid w:val="00CC571D"/>
    <w:rsid w:val="00CC5B6F"/>
    <w:rsid w:val="00CC640E"/>
    <w:rsid w:val="00CC6887"/>
    <w:rsid w:val="00CD0A02"/>
    <w:rsid w:val="00CD0E7F"/>
    <w:rsid w:val="00CE01CF"/>
    <w:rsid w:val="00CE0838"/>
    <w:rsid w:val="00CE1510"/>
    <w:rsid w:val="00CE2ED4"/>
    <w:rsid w:val="00CE3F6B"/>
    <w:rsid w:val="00CE6B39"/>
    <w:rsid w:val="00CE704A"/>
    <w:rsid w:val="00CE7827"/>
    <w:rsid w:val="00CF2548"/>
    <w:rsid w:val="00CF4D3B"/>
    <w:rsid w:val="00CF5470"/>
    <w:rsid w:val="00CF6AAE"/>
    <w:rsid w:val="00D00D09"/>
    <w:rsid w:val="00D02B46"/>
    <w:rsid w:val="00D0357B"/>
    <w:rsid w:val="00D039AA"/>
    <w:rsid w:val="00D0518B"/>
    <w:rsid w:val="00D0644C"/>
    <w:rsid w:val="00D113FE"/>
    <w:rsid w:val="00D12346"/>
    <w:rsid w:val="00D13A10"/>
    <w:rsid w:val="00D17599"/>
    <w:rsid w:val="00D23108"/>
    <w:rsid w:val="00D235C3"/>
    <w:rsid w:val="00D241B0"/>
    <w:rsid w:val="00D33DA7"/>
    <w:rsid w:val="00D34AAC"/>
    <w:rsid w:val="00D366BF"/>
    <w:rsid w:val="00D427A4"/>
    <w:rsid w:val="00D429BE"/>
    <w:rsid w:val="00D44CC4"/>
    <w:rsid w:val="00D454DD"/>
    <w:rsid w:val="00D45979"/>
    <w:rsid w:val="00D45CCB"/>
    <w:rsid w:val="00D47365"/>
    <w:rsid w:val="00D477C7"/>
    <w:rsid w:val="00D507B9"/>
    <w:rsid w:val="00D50D48"/>
    <w:rsid w:val="00D510D5"/>
    <w:rsid w:val="00D54E34"/>
    <w:rsid w:val="00D54FE1"/>
    <w:rsid w:val="00D55666"/>
    <w:rsid w:val="00D55CEB"/>
    <w:rsid w:val="00D57AE0"/>
    <w:rsid w:val="00D619BC"/>
    <w:rsid w:val="00D70A04"/>
    <w:rsid w:val="00D73324"/>
    <w:rsid w:val="00D73C7F"/>
    <w:rsid w:val="00D754D3"/>
    <w:rsid w:val="00D803DE"/>
    <w:rsid w:val="00D812EC"/>
    <w:rsid w:val="00D81840"/>
    <w:rsid w:val="00D82B5D"/>
    <w:rsid w:val="00D82E67"/>
    <w:rsid w:val="00D83E5B"/>
    <w:rsid w:val="00D85077"/>
    <w:rsid w:val="00D921B3"/>
    <w:rsid w:val="00D93160"/>
    <w:rsid w:val="00D95E5D"/>
    <w:rsid w:val="00DA1319"/>
    <w:rsid w:val="00DA4F84"/>
    <w:rsid w:val="00DA6E9B"/>
    <w:rsid w:val="00DA749C"/>
    <w:rsid w:val="00DA79A7"/>
    <w:rsid w:val="00DB000C"/>
    <w:rsid w:val="00DB01A4"/>
    <w:rsid w:val="00DB08C5"/>
    <w:rsid w:val="00DB14B9"/>
    <w:rsid w:val="00DB2819"/>
    <w:rsid w:val="00DB2BEB"/>
    <w:rsid w:val="00DB3474"/>
    <w:rsid w:val="00DB43EE"/>
    <w:rsid w:val="00DB45AF"/>
    <w:rsid w:val="00DB5694"/>
    <w:rsid w:val="00DC0F33"/>
    <w:rsid w:val="00DC14E6"/>
    <w:rsid w:val="00DC180E"/>
    <w:rsid w:val="00DC19FB"/>
    <w:rsid w:val="00DC21BA"/>
    <w:rsid w:val="00DC43FF"/>
    <w:rsid w:val="00DC4B0A"/>
    <w:rsid w:val="00DC7448"/>
    <w:rsid w:val="00DD0FA1"/>
    <w:rsid w:val="00DD2818"/>
    <w:rsid w:val="00DD4E8F"/>
    <w:rsid w:val="00DD5E89"/>
    <w:rsid w:val="00DE12CA"/>
    <w:rsid w:val="00DE3D07"/>
    <w:rsid w:val="00DE4B1B"/>
    <w:rsid w:val="00DE6F12"/>
    <w:rsid w:val="00DF3CCC"/>
    <w:rsid w:val="00DF3FC3"/>
    <w:rsid w:val="00DF4F44"/>
    <w:rsid w:val="00DF5271"/>
    <w:rsid w:val="00DF618E"/>
    <w:rsid w:val="00DF6527"/>
    <w:rsid w:val="00E0019D"/>
    <w:rsid w:val="00E004DA"/>
    <w:rsid w:val="00E006C1"/>
    <w:rsid w:val="00E008AB"/>
    <w:rsid w:val="00E02000"/>
    <w:rsid w:val="00E0263C"/>
    <w:rsid w:val="00E03A62"/>
    <w:rsid w:val="00E054BC"/>
    <w:rsid w:val="00E06236"/>
    <w:rsid w:val="00E06419"/>
    <w:rsid w:val="00E110DF"/>
    <w:rsid w:val="00E13EAD"/>
    <w:rsid w:val="00E26507"/>
    <w:rsid w:val="00E279A3"/>
    <w:rsid w:val="00E31D15"/>
    <w:rsid w:val="00E327B2"/>
    <w:rsid w:val="00E33D17"/>
    <w:rsid w:val="00E340D6"/>
    <w:rsid w:val="00E369DC"/>
    <w:rsid w:val="00E373A3"/>
    <w:rsid w:val="00E37CD7"/>
    <w:rsid w:val="00E41704"/>
    <w:rsid w:val="00E41A4F"/>
    <w:rsid w:val="00E428F8"/>
    <w:rsid w:val="00E436AC"/>
    <w:rsid w:val="00E436F8"/>
    <w:rsid w:val="00E45266"/>
    <w:rsid w:val="00E45428"/>
    <w:rsid w:val="00E46C17"/>
    <w:rsid w:val="00E5009D"/>
    <w:rsid w:val="00E5115C"/>
    <w:rsid w:val="00E5466A"/>
    <w:rsid w:val="00E56726"/>
    <w:rsid w:val="00E568E5"/>
    <w:rsid w:val="00E57726"/>
    <w:rsid w:val="00E60A99"/>
    <w:rsid w:val="00E618F3"/>
    <w:rsid w:val="00E62884"/>
    <w:rsid w:val="00E62C68"/>
    <w:rsid w:val="00E6372F"/>
    <w:rsid w:val="00E64EA1"/>
    <w:rsid w:val="00E66367"/>
    <w:rsid w:val="00E67ABF"/>
    <w:rsid w:val="00E72D63"/>
    <w:rsid w:val="00E74285"/>
    <w:rsid w:val="00E75197"/>
    <w:rsid w:val="00E75646"/>
    <w:rsid w:val="00E77296"/>
    <w:rsid w:val="00E80EDB"/>
    <w:rsid w:val="00E84753"/>
    <w:rsid w:val="00E84D63"/>
    <w:rsid w:val="00E86015"/>
    <w:rsid w:val="00E9148A"/>
    <w:rsid w:val="00E91F02"/>
    <w:rsid w:val="00E92A10"/>
    <w:rsid w:val="00E92ABF"/>
    <w:rsid w:val="00E94C38"/>
    <w:rsid w:val="00E962C5"/>
    <w:rsid w:val="00EA15ED"/>
    <w:rsid w:val="00EA1653"/>
    <w:rsid w:val="00EA53F6"/>
    <w:rsid w:val="00EA60F5"/>
    <w:rsid w:val="00EA7DE5"/>
    <w:rsid w:val="00EB00E8"/>
    <w:rsid w:val="00EB0C5A"/>
    <w:rsid w:val="00EB1437"/>
    <w:rsid w:val="00EB460C"/>
    <w:rsid w:val="00EB6A21"/>
    <w:rsid w:val="00EC10F5"/>
    <w:rsid w:val="00EC4C7E"/>
    <w:rsid w:val="00EC5743"/>
    <w:rsid w:val="00EC7360"/>
    <w:rsid w:val="00ED01C5"/>
    <w:rsid w:val="00ED1679"/>
    <w:rsid w:val="00ED2950"/>
    <w:rsid w:val="00ED42CD"/>
    <w:rsid w:val="00EE04A2"/>
    <w:rsid w:val="00EE07FA"/>
    <w:rsid w:val="00EE1333"/>
    <w:rsid w:val="00EE1605"/>
    <w:rsid w:val="00EE25BB"/>
    <w:rsid w:val="00EE27FD"/>
    <w:rsid w:val="00EE638A"/>
    <w:rsid w:val="00EE7A2A"/>
    <w:rsid w:val="00EF0E03"/>
    <w:rsid w:val="00EF0E77"/>
    <w:rsid w:val="00EF6008"/>
    <w:rsid w:val="00EF6895"/>
    <w:rsid w:val="00F01EB2"/>
    <w:rsid w:val="00F02674"/>
    <w:rsid w:val="00F0299A"/>
    <w:rsid w:val="00F05704"/>
    <w:rsid w:val="00F0738C"/>
    <w:rsid w:val="00F10806"/>
    <w:rsid w:val="00F1240D"/>
    <w:rsid w:val="00F15DC8"/>
    <w:rsid w:val="00F160B5"/>
    <w:rsid w:val="00F22A22"/>
    <w:rsid w:val="00F2454C"/>
    <w:rsid w:val="00F2473A"/>
    <w:rsid w:val="00F252A8"/>
    <w:rsid w:val="00F30292"/>
    <w:rsid w:val="00F338C1"/>
    <w:rsid w:val="00F35072"/>
    <w:rsid w:val="00F35851"/>
    <w:rsid w:val="00F35D25"/>
    <w:rsid w:val="00F365E9"/>
    <w:rsid w:val="00F37CA1"/>
    <w:rsid w:val="00F41863"/>
    <w:rsid w:val="00F41BFF"/>
    <w:rsid w:val="00F4247F"/>
    <w:rsid w:val="00F44539"/>
    <w:rsid w:val="00F47FE0"/>
    <w:rsid w:val="00F547F4"/>
    <w:rsid w:val="00F57E6D"/>
    <w:rsid w:val="00F60751"/>
    <w:rsid w:val="00F65215"/>
    <w:rsid w:val="00F664E4"/>
    <w:rsid w:val="00F67B1C"/>
    <w:rsid w:val="00F723EE"/>
    <w:rsid w:val="00F7360B"/>
    <w:rsid w:val="00F77ED0"/>
    <w:rsid w:val="00F808C8"/>
    <w:rsid w:val="00F81650"/>
    <w:rsid w:val="00F818EA"/>
    <w:rsid w:val="00F833E8"/>
    <w:rsid w:val="00F90BAF"/>
    <w:rsid w:val="00F913B6"/>
    <w:rsid w:val="00F9259C"/>
    <w:rsid w:val="00F929D0"/>
    <w:rsid w:val="00F93D80"/>
    <w:rsid w:val="00FA0857"/>
    <w:rsid w:val="00FA0C7D"/>
    <w:rsid w:val="00FA5BE1"/>
    <w:rsid w:val="00FA5E7D"/>
    <w:rsid w:val="00FA6C27"/>
    <w:rsid w:val="00FB22F0"/>
    <w:rsid w:val="00FB3E12"/>
    <w:rsid w:val="00FB6039"/>
    <w:rsid w:val="00FB608F"/>
    <w:rsid w:val="00FB681E"/>
    <w:rsid w:val="00FC0403"/>
    <w:rsid w:val="00FC0FC3"/>
    <w:rsid w:val="00FC2FDE"/>
    <w:rsid w:val="00FC5B9A"/>
    <w:rsid w:val="00FC6FF1"/>
    <w:rsid w:val="00FD165D"/>
    <w:rsid w:val="00FD1C02"/>
    <w:rsid w:val="00FD20AE"/>
    <w:rsid w:val="00FD4A74"/>
    <w:rsid w:val="00FD6B27"/>
    <w:rsid w:val="00FD7C28"/>
    <w:rsid w:val="00FD7E7F"/>
    <w:rsid w:val="00FE075E"/>
    <w:rsid w:val="00FE0C7E"/>
    <w:rsid w:val="00FE17F4"/>
    <w:rsid w:val="00FE449A"/>
    <w:rsid w:val="00FE59C6"/>
    <w:rsid w:val="00FE5DDE"/>
    <w:rsid w:val="00FF1079"/>
    <w:rsid w:val="00FF2DE7"/>
    <w:rsid w:val="00FF5702"/>
    <w:rsid w:val="00FF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CA1888"/>
  <w15:chartTrackingRefBased/>
  <w15:docId w15:val="{9B641BEA-11CA-4383-A34D-0A2B0A38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">
    <w:name w:val="樣式17"/>
    <w:basedOn w:val="a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">
    <w:name w:val="純文字1"/>
    <w:basedOn w:val="a"/>
    <w:rPr>
      <w:rFonts w:ascii="細明體" w:eastAsia="細明體" w:hAnsi="Courier New"/>
    </w:rPr>
  </w:style>
  <w:style w:type="paragraph" w:customStyle="1" w:styleId="21">
    <w:name w:val="本文 21"/>
    <w:basedOn w:val="a"/>
    <w:pPr>
      <w:ind w:left="720"/>
    </w:pPr>
  </w:style>
  <w:style w:type="paragraph" w:customStyle="1" w:styleId="210">
    <w:name w:val="本文縮排 21"/>
    <w:basedOn w:val="a"/>
    <w:pPr>
      <w:ind w:left="1260"/>
    </w:pPr>
  </w:style>
  <w:style w:type="paragraph" w:customStyle="1" w:styleId="0">
    <w:name w:val="樣式0"/>
    <w:basedOn w:val="a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pPr>
      <w:ind w:left="1701" w:hanging="1701"/>
    </w:pPr>
  </w:style>
  <w:style w:type="paragraph" w:customStyle="1" w:styleId="22">
    <w:name w:val="樣式22"/>
    <w:basedOn w:val="19"/>
    <w:pPr>
      <w:ind w:left="2835"/>
    </w:pPr>
  </w:style>
  <w:style w:type="paragraph" w:customStyle="1" w:styleId="31">
    <w:name w:val="本文縮排 31"/>
    <w:basedOn w:val="a"/>
    <w:pPr>
      <w:ind w:left="720" w:hanging="720"/>
    </w:pPr>
  </w:style>
  <w:style w:type="paragraph" w:customStyle="1" w:styleId="a3">
    <w:name w:val="一"/>
    <w:basedOn w:val="a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0">
    <w:name w:val="1."/>
    <w:basedOn w:val="a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">
    <w:name w:val="樣式5"/>
    <w:basedOn w:val="a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">
    <w:name w:val="樣式2"/>
    <w:basedOn w:val="a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1">
    <w:name w:val="區塊文字1"/>
    <w:basedOn w:val="a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">
    <w:name w:val="樣式6"/>
    <w:basedOn w:val="2"/>
  </w:style>
  <w:style w:type="paragraph" w:customStyle="1" w:styleId="a4">
    <w:name w:val="內縮"/>
    <w:basedOn w:val="a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character" w:styleId="a6">
    <w:name w:val="page number"/>
    <w:basedOn w:val="a0"/>
  </w:style>
  <w:style w:type="paragraph" w:customStyle="1" w:styleId="7">
    <w:name w:val="樣式7"/>
    <w:basedOn w:val="2"/>
    <w:pPr>
      <w:ind w:left="1361" w:hanging="1361"/>
    </w:pPr>
  </w:style>
  <w:style w:type="paragraph" w:customStyle="1" w:styleId="3">
    <w:name w:val="樣式3"/>
    <w:basedOn w:val="a"/>
    <w:pPr>
      <w:kinsoku w:val="0"/>
      <w:spacing w:line="360" w:lineRule="exact"/>
      <w:ind w:left="2098" w:hanging="510"/>
    </w:pPr>
    <w:rPr>
      <w:rFonts w:ascii="全真楷書" w:eastAsia="全真楷書"/>
      <w:spacing w:val="14"/>
      <w:kern w:val="0"/>
    </w:rPr>
  </w:style>
  <w:style w:type="paragraph" w:customStyle="1" w:styleId="23">
    <w:name w:val="樣式23"/>
    <w:basedOn w:val="22"/>
    <w:pPr>
      <w:ind w:left="3005" w:hanging="737"/>
    </w:pPr>
  </w:style>
  <w:style w:type="paragraph" w:styleId="a7">
    <w:name w:val="Body Text Indent"/>
    <w:basedOn w:val="a"/>
    <w:pPr>
      <w:spacing w:line="300" w:lineRule="atLeast"/>
      <w:ind w:left="1134" w:hanging="567"/>
      <w:jc w:val="both"/>
    </w:pPr>
    <w:rPr>
      <w:rFonts w:ascii="標楷體" w:eastAsia="標楷體"/>
      <w:color w:val="000000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9">
    <w:name w:val="Strong"/>
    <w:qFormat/>
    <w:rsid w:val="00B54FCD"/>
    <w:rPr>
      <w:b/>
      <w:bCs/>
    </w:rPr>
  </w:style>
  <w:style w:type="paragraph" w:customStyle="1" w:styleId="aa">
    <w:name w:val="(一)內文"/>
    <w:basedOn w:val="a"/>
    <w:rsid w:val="001563E5"/>
    <w:pPr>
      <w:adjustRightInd/>
      <w:spacing w:afterLines="10" w:after="36" w:line="400" w:lineRule="exact"/>
      <w:ind w:leftChars="531" w:left="1274" w:firstLineChars="2" w:firstLine="6"/>
      <w:jc w:val="both"/>
      <w:textAlignment w:val="auto"/>
    </w:pPr>
    <w:rPr>
      <w:rFonts w:eastAsia="標楷體"/>
      <w:sz w:val="28"/>
      <w:szCs w:val="28"/>
    </w:rPr>
  </w:style>
  <w:style w:type="paragraph" w:customStyle="1" w:styleId="ab">
    <w:name w:val="(一)"/>
    <w:basedOn w:val="ac"/>
    <w:rsid w:val="00BC69F4"/>
    <w:pPr>
      <w:adjustRightInd/>
      <w:spacing w:afterLines="10" w:after="36" w:line="400" w:lineRule="exact"/>
      <w:ind w:leftChars="178" w:left="1208" w:hangingChars="279" w:hanging="781"/>
      <w:jc w:val="both"/>
      <w:textAlignment w:val="auto"/>
    </w:pPr>
    <w:rPr>
      <w:rFonts w:ascii="Times New Roman" w:eastAsia="標楷體" w:hAnsi="Times New Roman"/>
      <w:sz w:val="28"/>
      <w:szCs w:val="28"/>
    </w:rPr>
  </w:style>
  <w:style w:type="paragraph" w:customStyle="1" w:styleId="ad">
    <w:name w:val="一內文"/>
    <w:basedOn w:val="a"/>
    <w:rsid w:val="00BC69F4"/>
    <w:pPr>
      <w:adjustRightInd/>
      <w:snapToGrid w:val="0"/>
      <w:spacing w:afterLines="10" w:after="36" w:line="400" w:lineRule="exact"/>
      <w:ind w:leftChars="236" w:left="566"/>
      <w:textAlignment w:val="auto"/>
    </w:pPr>
    <w:rPr>
      <w:rFonts w:eastAsia="標楷體"/>
      <w:color w:val="FF0000"/>
      <w:sz w:val="28"/>
      <w:szCs w:val="24"/>
    </w:rPr>
  </w:style>
  <w:style w:type="character" w:styleId="ae">
    <w:name w:val="Hyperlink"/>
    <w:rsid w:val="00BC69F4"/>
    <w:rPr>
      <w:color w:val="0000FF"/>
      <w:u w:val="single"/>
    </w:rPr>
  </w:style>
  <w:style w:type="paragraph" w:styleId="ac">
    <w:name w:val="Plain Text"/>
    <w:basedOn w:val="a"/>
    <w:link w:val="af"/>
    <w:rsid w:val="00BC69F4"/>
    <w:rPr>
      <w:rFonts w:ascii="細明體" w:eastAsia="細明體" w:hAnsi="Courier New"/>
      <w:szCs w:val="24"/>
      <w:lang w:val="x-none" w:eastAsia="x-none"/>
    </w:rPr>
  </w:style>
  <w:style w:type="character" w:customStyle="1" w:styleId="af">
    <w:name w:val="純文字 字元"/>
    <w:link w:val="ac"/>
    <w:rsid w:val="00BC69F4"/>
    <w:rPr>
      <w:rFonts w:ascii="細明體" w:eastAsia="細明體" w:hAnsi="Courier New" w:cs="Courier New"/>
      <w:kern w:val="2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317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link w:val="HTML"/>
    <w:uiPriority w:val="99"/>
    <w:rsid w:val="004317DD"/>
    <w:rPr>
      <w:rFonts w:ascii="細明體" w:eastAsia="細明體" w:hAnsi="細明體" w:cs="細明體"/>
      <w:sz w:val="24"/>
      <w:szCs w:val="24"/>
    </w:rPr>
  </w:style>
  <w:style w:type="character" w:customStyle="1" w:styleId="12">
    <w:name w:val="未解析的提及項目1"/>
    <w:uiPriority w:val="99"/>
    <w:semiHidden/>
    <w:unhideWhenUsed/>
    <w:rsid w:val="003F430D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226A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3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chief-p@mail.moj.gov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92B1C-F303-4A41-B164-D320CAB80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7</Pages>
  <Words>723</Words>
  <Characters>4122</Characters>
  <Application>Microsoft Office Word</Application>
  <DocSecurity>0</DocSecurity>
  <Lines>34</Lines>
  <Paragraphs>9</Paragraphs>
  <ScaleCrop>false</ScaleCrop>
  <Company>PCC</Company>
  <LinksUpToDate>false</LinksUpToDate>
  <CharactersWithSpaces>4836</CharactersWithSpaces>
  <SharedDoc>false</SharedDoc>
  <HLinks>
    <vt:vector size="6" baseType="variant">
      <vt:variant>
        <vt:i4>4456480</vt:i4>
      </vt:variant>
      <vt:variant>
        <vt:i4>0</vt:i4>
      </vt:variant>
      <vt:variant>
        <vt:i4>0</vt:i4>
      </vt:variant>
      <vt:variant>
        <vt:i4>5</vt:i4>
      </vt:variant>
      <vt:variant>
        <vt:lpwstr>mailto:gechief-p@mail.moj.gov.tw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財物採購投標須知</dc:title>
  <dc:subject/>
  <dc:creator>周瓊如</dc:creator>
  <cp:keywords/>
  <cp:lastModifiedBy>高雄市所-苓雅監理站-湯榮祥</cp:lastModifiedBy>
  <cp:revision>127</cp:revision>
  <cp:lastPrinted>2013-11-01T01:23:00Z</cp:lastPrinted>
  <dcterms:created xsi:type="dcterms:W3CDTF">2020-09-28T08:53:00Z</dcterms:created>
  <dcterms:modified xsi:type="dcterms:W3CDTF">2026-03-06T02:12:00Z</dcterms:modified>
  <cp:category>I30</cp:category>
</cp:coreProperties>
</file>