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7F2C" w:rsidRPr="002347FE" w:rsidRDefault="009B7F2C" w:rsidP="009B7F2C">
      <w:pPr>
        <w:ind w:firstLineChars="200" w:firstLine="536"/>
        <w:rPr>
          <w:rFonts w:ascii="標楷體" w:hAnsi="標楷體"/>
        </w:rPr>
      </w:pPr>
    </w:p>
    <w:p w:rsidR="009B7F2C" w:rsidRPr="002347FE" w:rsidRDefault="009B7F2C" w:rsidP="009B7F2C">
      <w:pPr>
        <w:ind w:firstLineChars="200" w:firstLine="536"/>
        <w:rPr>
          <w:rFonts w:ascii="標楷體" w:hAnsi="標楷體"/>
        </w:rPr>
      </w:pPr>
    </w:p>
    <w:p w:rsidR="00902612" w:rsidRPr="002347FE" w:rsidRDefault="00902612" w:rsidP="00902612">
      <w:pPr>
        <w:widowControl/>
        <w:rPr>
          <w:sz w:val="28"/>
          <w:szCs w:val="24"/>
        </w:rPr>
      </w:pPr>
      <w:r w:rsidRPr="002347FE">
        <w:rPr>
          <w:noProof/>
          <w:sz w:val="28"/>
          <w:szCs w:val="24"/>
        </w:rPr>
        <mc:AlternateContent>
          <mc:Choice Requires="wps">
            <w:drawing>
              <wp:anchor distT="0" distB="0" distL="114300" distR="114300" simplePos="0" relativeHeight="252371968" behindDoc="0" locked="0" layoutInCell="1" allowOverlap="1" wp14:anchorId="0C42F1DF" wp14:editId="7F45A484">
                <wp:simplePos x="0" y="0"/>
                <wp:positionH relativeFrom="column">
                  <wp:posOffset>1499235</wp:posOffset>
                </wp:positionH>
                <wp:positionV relativeFrom="paragraph">
                  <wp:posOffset>150495</wp:posOffset>
                </wp:positionV>
                <wp:extent cx="1440180" cy="360045"/>
                <wp:effectExtent l="0" t="0" r="0" b="1905"/>
                <wp:wrapNone/>
                <wp:docPr id="27466" name="Text Box 145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360045"/>
                        </a:xfrm>
                        <a:prstGeom prst="rect">
                          <a:avLst/>
                        </a:prstGeom>
                        <a:noFill/>
                        <a:ln>
                          <a:noFill/>
                        </a:ln>
                      </wps:spPr>
                      <wps:txbx>
                        <w:txbxContent>
                          <w:p w:rsidR="00902612" w:rsidRPr="00A01568" w:rsidRDefault="00902612" w:rsidP="00902612">
                            <w:pPr>
                              <w:jc w:val="center"/>
                            </w:pPr>
                            <w:r w:rsidRPr="00532F08">
                              <w:rPr>
                                <w:rFonts w:ascii="新細明體" w:eastAsia="新細明體" w:hAnsi="新細明體" w:cs="標楷體" w:hint="eastAsia"/>
                                <w:b/>
                                <w:color w:val="FF0000"/>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42F1DF" id="_x0000_t202" coordsize="21600,21600" o:spt="202" path="m,l,21600r21600,l21600,xe">
                <v:stroke joinstyle="miter"/>
                <v:path gradientshapeok="t" o:connecttype="rect"/>
              </v:shapetype>
              <v:shape id="Text Box 14505" o:spid="_x0000_s1026" type="#_x0000_t202" style="position:absolute;left:0;text-align:left;margin-left:118.05pt;margin-top:11.85pt;width:113.4pt;height:28.35pt;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" filled="f" stroked="f">
                <v:textbox>
                  <w:txbxContent>
                    <w:p w:rsidR="00902612" w:rsidRPr="00A01568" w:rsidRDefault="00902612" w:rsidP="00902612">
                      <w:pPr>
                        <w:jc w:val="center"/>
                      </w:pPr>
                      <w:r w:rsidRPr="00532F08">
                        <w:rPr>
                          <w:rFonts w:ascii="新細明體" w:eastAsia="新細明體" w:hAnsi="新細明體" w:cs="標楷體" w:hint="eastAsia"/>
                          <w:b/>
                          <w:color w:val="FF0000"/>
                          <w:szCs w:val="24"/>
                        </w:rPr>
                        <w:t>※</w:t>
                      </w:r>
                    </w:p>
                  </w:txbxContent>
                </v:textbox>
              </v:shape>
            </w:pict>
          </mc:Fallback>
        </mc:AlternateContent>
      </w:r>
      <w:r w:rsidRPr="002347FE">
        <w:rPr>
          <w:noProof/>
          <w:sz w:val="28"/>
          <w:szCs w:val="24"/>
        </w:rPr>
        <mc:AlternateContent>
          <mc:Choice Requires="wps">
            <w:drawing>
              <wp:anchor distT="0" distB="0" distL="114300" distR="114300" simplePos="0" relativeHeight="251856384" behindDoc="0" locked="0" layoutInCell="1" allowOverlap="1" wp14:anchorId="0C1AABD7" wp14:editId="763F19B7">
                <wp:simplePos x="0" y="0"/>
                <wp:positionH relativeFrom="column">
                  <wp:posOffset>6210935</wp:posOffset>
                </wp:positionH>
                <wp:positionV relativeFrom="paragraph">
                  <wp:posOffset>64135</wp:posOffset>
                </wp:positionV>
                <wp:extent cx="1440180" cy="360045"/>
                <wp:effectExtent l="0" t="0" r="0" b="1905"/>
                <wp:wrapNone/>
                <wp:docPr id="27453" name="Text Box 145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360045"/>
                        </a:xfrm>
                        <a:prstGeom prst="rect">
                          <a:avLst/>
                        </a:prstGeom>
                        <a:noFill/>
                        <a:ln>
                          <a:noFill/>
                        </a:ln>
                      </wps:spPr>
                      <wps:txbx>
                        <w:txbxContent>
                          <w:p w:rsidR="00902612" w:rsidRPr="00A01568" w:rsidRDefault="00902612" w:rsidP="00902612">
                            <w:pPr>
                              <w:jc w:val="center"/>
                            </w:pPr>
                            <w:r w:rsidRPr="00F54009">
                              <w:rPr>
                                <w:rFonts w:ascii="新細明體" w:eastAsia="新細明體" w:hAnsi="新細明體" w:cs="標楷體" w:hint="eastAsia"/>
                                <w:b/>
                                <w:color w:val="3333FF"/>
                                <w:szCs w:val="24"/>
                              </w:rPr>
                              <w:t>★</w:t>
                            </w:r>
                            <w:r w:rsidRPr="00532F08">
                              <w:rPr>
                                <w:rFonts w:ascii="新細明體" w:eastAsia="新細明體" w:hAnsi="新細明體" w:cs="標楷體" w:hint="eastAsia"/>
                                <w:b/>
                                <w:color w:val="FF0000"/>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1AABD7" id="Text Box 14506" o:spid="_x0000_s1027" type="#_x0000_t202" style="position:absolute;left:0;text-align:left;margin-left:489.05pt;margin-top:5.05pt;width:113.4pt;height:28.35pt;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" filled="f" stroked="f">
                <v:textbox>
                  <w:txbxContent>
                    <w:p w:rsidR="00902612" w:rsidRPr="00A01568" w:rsidRDefault="00902612" w:rsidP="00902612">
                      <w:pPr>
                        <w:jc w:val="center"/>
                      </w:pPr>
                      <w:r w:rsidRPr="00F54009">
                        <w:rPr>
                          <w:rFonts w:ascii="新細明體" w:eastAsia="新細明體" w:hAnsi="新細明體" w:cs="標楷體" w:hint="eastAsia"/>
                          <w:b/>
                          <w:color w:val="3333FF"/>
                          <w:szCs w:val="24"/>
                        </w:rPr>
                        <w:t>★</w:t>
                      </w:r>
                      <w:r w:rsidRPr="00532F08">
                        <w:rPr>
                          <w:rFonts w:ascii="新細明體" w:eastAsia="新細明體" w:hAnsi="新細明體" w:cs="標楷體" w:hint="eastAsia"/>
                          <w:b/>
                          <w:color w:val="FF0000"/>
                          <w:szCs w:val="24"/>
                        </w:rPr>
                        <w:t>※</w:t>
                      </w:r>
                    </w:p>
                  </w:txbxContent>
                </v:textbox>
              </v:shape>
            </w:pict>
          </mc:Fallback>
        </mc:AlternateContent>
      </w:r>
      <w:r w:rsidRPr="002347FE">
        <w:rPr>
          <w:noProof/>
          <w:sz w:val="28"/>
          <w:szCs w:val="24"/>
        </w:rPr>
        <mc:AlternateContent>
          <mc:Choice Requires="wps">
            <w:drawing>
              <wp:anchor distT="0" distB="0" distL="114300" distR="114300" simplePos="0" relativeHeight="251854336" behindDoc="0" locked="0" layoutInCell="1" allowOverlap="1" wp14:anchorId="6DCA6DAD" wp14:editId="09DE6AC8">
                <wp:simplePos x="0" y="0"/>
                <wp:positionH relativeFrom="column">
                  <wp:posOffset>2986405</wp:posOffset>
                </wp:positionH>
                <wp:positionV relativeFrom="paragraph">
                  <wp:posOffset>149860</wp:posOffset>
                </wp:positionV>
                <wp:extent cx="1440180" cy="360045"/>
                <wp:effectExtent l="0" t="0" r="0" b="1905"/>
                <wp:wrapNone/>
                <wp:docPr id="27454" name="Text Box 145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360045"/>
                        </a:xfrm>
                        <a:prstGeom prst="rect">
                          <a:avLst/>
                        </a:prstGeom>
                        <a:noFill/>
                        <a:ln>
                          <a:noFill/>
                        </a:ln>
                      </wps:spPr>
                      <wps:txbx>
                        <w:txbxContent>
                          <w:p w:rsidR="00902612" w:rsidRPr="00A01568" w:rsidRDefault="00902612" w:rsidP="00902612">
                            <w:pPr>
                              <w:jc w:val="center"/>
                            </w:pPr>
                            <w:r w:rsidRPr="00F54009">
                              <w:rPr>
                                <w:rFonts w:ascii="新細明體" w:eastAsia="新細明體" w:hAnsi="新細明體" w:cs="標楷體" w:hint="eastAsia"/>
                                <w:b/>
                                <w:color w:val="3333FF"/>
                                <w:szCs w:val="24"/>
                              </w:rPr>
                              <w:t>★</w:t>
                            </w:r>
                            <w:r w:rsidRPr="00532F08">
                              <w:rPr>
                                <w:rFonts w:ascii="新細明體" w:eastAsia="新細明體" w:hAnsi="新細明體" w:cs="標楷體" w:hint="eastAsia"/>
                                <w:b/>
                                <w:color w:val="FF0000"/>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CA6DAD" id="_x0000_s1028" type="#_x0000_t202" style="position:absolute;left:0;text-align:left;margin-left:235.15pt;margin-top:11.8pt;width:113.4pt;height:28.35pt;z-index:2518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" filled="f" stroked="f">
                <v:textbox>
                  <w:txbxContent>
                    <w:p w:rsidR="00902612" w:rsidRPr="00A01568" w:rsidRDefault="00902612" w:rsidP="00902612">
                      <w:pPr>
                        <w:jc w:val="center"/>
                      </w:pPr>
                      <w:r w:rsidRPr="00F54009">
                        <w:rPr>
                          <w:rFonts w:ascii="新細明體" w:eastAsia="新細明體" w:hAnsi="新細明體" w:cs="標楷體" w:hint="eastAsia"/>
                          <w:b/>
                          <w:color w:val="3333FF"/>
                          <w:szCs w:val="24"/>
                        </w:rPr>
                        <w:t>★</w:t>
                      </w:r>
                      <w:r w:rsidRPr="00532F08">
                        <w:rPr>
                          <w:rFonts w:ascii="新細明體" w:eastAsia="新細明體" w:hAnsi="新細明體" w:cs="標楷體" w:hint="eastAsia"/>
                          <w:b/>
                          <w:color w:val="FF0000"/>
                          <w:szCs w:val="24"/>
                        </w:rPr>
                        <w:t>※</w:t>
                      </w:r>
                    </w:p>
                  </w:txbxContent>
                </v:textbox>
              </v:shape>
            </w:pict>
          </mc:Fallback>
        </mc:AlternateContent>
      </w:r>
    </w:p>
    <w:p w:rsidR="00902612" w:rsidRPr="002347FE" w:rsidRDefault="00902612" w:rsidP="00902612">
      <w:pPr>
        <w:widowControl/>
        <w:rPr>
          <w:sz w:val="28"/>
          <w:szCs w:val="24"/>
        </w:rPr>
      </w:pPr>
      <w:r w:rsidRPr="002347FE">
        <w:rPr>
          <w:noProof/>
          <w:sz w:val="28"/>
          <w:szCs w:val="24"/>
        </w:rPr>
        <mc:AlternateContent>
          <mc:Choice Requires="wps">
            <w:drawing>
              <wp:anchor distT="0" distB="0" distL="114300" distR="114300" simplePos="0" relativeHeight="251852288" behindDoc="0" locked="0" layoutInCell="1" allowOverlap="1" wp14:anchorId="34B3218C" wp14:editId="571AB5C0">
                <wp:simplePos x="0" y="0"/>
                <wp:positionH relativeFrom="column">
                  <wp:posOffset>6482715</wp:posOffset>
                </wp:positionH>
                <wp:positionV relativeFrom="paragraph">
                  <wp:posOffset>197485</wp:posOffset>
                </wp:positionV>
                <wp:extent cx="927735" cy="680085"/>
                <wp:effectExtent l="0" t="0" r="24765" b="24765"/>
                <wp:wrapNone/>
                <wp:docPr id="27455" name="Text Box 145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735" cy="680085"/>
                        </a:xfrm>
                        <a:prstGeom prst="rect">
                          <a:avLst/>
                        </a:prstGeom>
                        <a:solidFill>
                          <a:srgbClr val="FFFFFF"/>
                        </a:solidFill>
                        <a:ln w="9525">
                          <a:solidFill>
                            <a:srgbClr val="000000"/>
                          </a:solidFill>
                          <a:miter lim="800000"/>
                          <a:headEnd/>
                          <a:tailEnd/>
                        </a:ln>
                      </wps:spPr>
                      <wps:txbx>
                        <w:txbxContent>
                          <w:p w:rsidR="00902612" w:rsidRPr="000A0B69" w:rsidRDefault="00902612" w:rsidP="00902612">
                            <w:pPr>
                              <w:spacing w:beforeLines="50" w:before="120"/>
                              <w:jc w:val="center"/>
                              <w:rPr>
                                <w:rFonts w:hAnsi="標楷體"/>
                              </w:rPr>
                            </w:pPr>
                            <w:r w:rsidRPr="000A0B69">
                              <w:rPr>
                                <w:rFonts w:hAnsi="標楷體" w:hint="eastAsia"/>
                              </w:rPr>
                              <w:t>管路、通電</w:t>
                            </w:r>
                            <w:r w:rsidRPr="000A0B69">
                              <w:rPr>
                                <w:rFonts w:hAnsi="標楷體"/>
                              </w:rPr>
                              <w:t>測試</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4B3218C" id="Text Box 14504" o:spid="_x0000_s1029" type="#_x0000_t202" style="position:absolute;left:0;text-align:left;margin-left:510.45pt;margin-top:15.55pt;width:73.05pt;height:53.55pt;z-index:2518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">
                <v:textbox>
                  <w:txbxContent>
                    <w:p w:rsidR="00902612" w:rsidRPr="000A0B69" w:rsidRDefault="00902612" w:rsidP="00902612">
                      <w:pPr>
                        <w:spacing w:beforeLines="50" w:before="120"/>
                        <w:jc w:val="center"/>
                        <w:rPr>
                          <w:rFonts w:hAnsi="標楷體"/>
                        </w:rPr>
                      </w:pPr>
                      <w:r w:rsidRPr="000A0B69">
                        <w:rPr>
                          <w:rFonts w:hAnsi="標楷體" w:hint="eastAsia"/>
                        </w:rPr>
                        <w:t>管路、通電</w:t>
                      </w:r>
                      <w:r w:rsidRPr="000A0B69">
                        <w:rPr>
                          <w:rFonts w:hAnsi="標楷體"/>
                        </w:rPr>
                        <w:t>測試</w:t>
                      </w:r>
                    </w:p>
                  </w:txbxContent>
                </v:textbox>
              </v:shape>
            </w:pict>
          </mc:Fallback>
        </mc:AlternateContent>
      </w:r>
      <w:r w:rsidRPr="002347FE">
        <w:rPr>
          <w:rFonts w:hint="eastAsia"/>
          <w:noProof/>
          <w:snapToGrid/>
        </w:rPr>
        <mc:AlternateContent>
          <mc:Choice Requires="wps">
            <w:drawing>
              <wp:anchor distT="0" distB="0" distL="114300" distR="114300" simplePos="0" relativeHeight="251857408" behindDoc="0" locked="0" layoutInCell="1" allowOverlap="1" wp14:anchorId="36BB61F0" wp14:editId="4DA91033">
                <wp:simplePos x="0" y="0"/>
                <wp:positionH relativeFrom="column">
                  <wp:posOffset>7943850</wp:posOffset>
                </wp:positionH>
                <wp:positionV relativeFrom="paragraph">
                  <wp:posOffset>150495</wp:posOffset>
                </wp:positionV>
                <wp:extent cx="998220" cy="638810"/>
                <wp:effectExtent l="0" t="0" r="11430" b="27940"/>
                <wp:wrapNone/>
                <wp:docPr id="27456" name="AutoShape 5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8220" cy="638810"/>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02612" w:rsidRDefault="00902612" w:rsidP="00902612">
                            <w:pPr>
                              <w:spacing w:beforeLines="100" w:before="240" w:line="240" w:lineRule="atLeast"/>
                              <w:jc w:val="center"/>
                              <w:rPr>
                                <w:rFonts w:ascii="標楷體" w:hAnsi="標楷體"/>
                              </w:rPr>
                            </w:pPr>
                            <w:r w:rsidRPr="00B34F4A">
                              <w:rPr>
                                <w:rFonts w:ascii="標楷體" w:hAnsi="標楷體" w:hint="eastAsia"/>
                              </w:rPr>
                              <w:t>完成</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36BB61F0" id="AutoShape 5191" o:spid="_x0000_s1030" style="position:absolute;left:0;text-align:left;margin-left:625.5pt;margin-top:11.85pt;width:78.6pt;height:50.3pt;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">
                <v:textbox inset="0,0,0,0">
                  <w:txbxContent>
                    <w:p w:rsidR="00902612" w:rsidRDefault="00902612" w:rsidP="00902612">
                      <w:pPr>
                        <w:spacing w:beforeLines="100" w:before="240" w:line="240" w:lineRule="atLeast"/>
                        <w:jc w:val="center"/>
                        <w:rPr>
                          <w:rFonts w:ascii="標楷體" w:hAnsi="標楷體"/>
                        </w:rPr>
                      </w:pPr>
                      <w:r w:rsidRPr="00B34F4A">
                        <w:rPr>
                          <w:rFonts w:ascii="標楷體" w:hAnsi="標楷體" w:hint="eastAsia"/>
                        </w:rPr>
                        <w:t>完成</w:t>
                      </w:r>
                    </w:p>
                  </w:txbxContent>
                </v:textbox>
              </v:roundrect>
            </w:pict>
          </mc:Fallback>
        </mc:AlternateContent>
      </w:r>
    </w:p>
    <w:p w:rsidR="00902612" w:rsidRPr="002347FE" w:rsidRDefault="00902612" w:rsidP="00902612">
      <w:pPr>
        <w:widowControl/>
        <w:rPr>
          <w:sz w:val="28"/>
          <w:szCs w:val="24"/>
        </w:rPr>
      </w:pPr>
      <w:r w:rsidRPr="002347FE">
        <w:rPr>
          <w:noProof/>
          <w:sz w:val="28"/>
          <w:szCs w:val="24"/>
        </w:rPr>
        <mc:AlternateContent>
          <mc:Choice Requires="wps">
            <w:drawing>
              <wp:anchor distT="0" distB="0" distL="114300" distR="114300" simplePos="0" relativeHeight="251848192" behindDoc="0" locked="0" layoutInCell="1" allowOverlap="1" wp14:anchorId="69DF5076" wp14:editId="371EBA33">
                <wp:simplePos x="0" y="0"/>
                <wp:positionH relativeFrom="column">
                  <wp:posOffset>4730115</wp:posOffset>
                </wp:positionH>
                <wp:positionV relativeFrom="paragraph">
                  <wp:posOffset>75565</wp:posOffset>
                </wp:positionV>
                <wp:extent cx="1219200" cy="468630"/>
                <wp:effectExtent l="0" t="0" r="0" b="0"/>
                <wp:wrapNone/>
                <wp:docPr id="27457" name="Text Box 144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468630"/>
                        </a:xfrm>
                        <a:prstGeom prst="rect">
                          <a:avLst/>
                        </a:prstGeom>
                        <a:solidFill>
                          <a:srgbClr val="FFFFFF"/>
                        </a:solidFill>
                        <a:ln w="9525">
                          <a:solidFill>
                            <a:srgbClr val="000000"/>
                          </a:solidFill>
                          <a:miter lim="800000"/>
                          <a:headEnd/>
                          <a:tailEnd/>
                        </a:ln>
                      </wps:spPr>
                      <wps:txbx>
                        <w:txbxContent>
                          <w:p w:rsidR="00902612" w:rsidRPr="008F67B7" w:rsidRDefault="00902612" w:rsidP="00902612">
                            <w:pPr>
                              <w:spacing w:beforeLines="50" w:before="120"/>
                            </w:pPr>
                            <w:r w:rsidRPr="008F67B7">
                              <w:rPr>
                                <w:rFonts w:hAnsi="標楷體"/>
                              </w:rPr>
                              <w:t>器材定位安裝</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DF5076" id="Text Box 14497" o:spid="_x0000_s1031" type="#_x0000_t202" style="position:absolute;left:0;text-align:left;margin-left:372.45pt;margin-top:5.95pt;width:96pt;height:36.9pt;z-index:2518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">
                <v:textbox>
                  <w:txbxContent>
                    <w:p w:rsidR="00902612" w:rsidRPr="008F67B7" w:rsidRDefault="00902612" w:rsidP="00902612">
                      <w:pPr>
                        <w:spacing w:beforeLines="50" w:before="120"/>
                      </w:pPr>
                      <w:r w:rsidRPr="008F67B7">
                        <w:rPr>
                          <w:rFonts w:hAnsi="標楷體"/>
                        </w:rPr>
                        <w:t>器材定位安裝</w:t>
                      </w:r>
                    </w:p>
                  </w:txbxContent>
                </v:textbox>
              </v:shape>
            </w:pict>
          </mc:Fallback>
        </mc:AlternateContent>
      </w:r>
      <w:r w:rsidRPr="002347FE">
        <w:rPr>
          <w:noProof/>
          <w:sz w:val="28"/>
          <w:szCs w:val="24"/>
        </w:rPr>
        <mc:AlternateContent>
          <mc:Choice Requires="wps">
            <w:drawing>
              <wp:anchor distT="0" distB="0" distL="114300" distR="114300" simplePos="0" relativeHeight="251851264" behindDoc="0" locked="0" layoutInCell="1" allowOverlap="1" wp14:anchorId="30DA0F9E" wp14:editId="3895F91D">
                <wp:simplePos x="0" y="0"/>
                <wp:positionH relativeFrom="column">
                  <wp:posOffset>1718310</wp:posOffset>
                </wp:positionH>
                <wp:positionV relativeFrom="paragraph">
                  <wp:posOffset>68580</wp:posOffset>
                </wp:positionV>
                <wp:extent cx="1080135" cy="468630"/>
                <wp:effectExtent l="0" t="0" r="0" b="0"/>
                <wp:wrapNone/>
                <wp:docPr id="27458" name="Rectangle 145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0135" cy="468630"/>
                        </a:xfrm>
                        <a:prstGeom prst="rect">
                          <a:avLst/>
                        </a:prstGeom>
                        <a:solidFill>
                          <a:srgbClr val="FFFFFF"/>
                        </a:solidFill>
                        <a:ln w="9525">
                          <a:solidFill>
                            <a:srgbClr val="000000"/>
                          </a:solidFill>
                          <a:miter lim="800000"/>
                          <a:headEnd/>
                          <a:tailEnd/>
                        </a:ln>
                      </wps:spPr>
                      <wps:txbx>
                        <w:txbxContent>
                          <w:p w:rsidR="00902612" w:rsidRPr="000A0B69" w:rsidRDefault="00902612" w:rsidP="00902612">
                            <w:pPr>
                              <w:spacing w:beforeLines="50" w:before="120"/>
                              <w:rPr>
                                <w:rFonts w:hAnsi="標楷體"/>
                              </w:rPr>
                            </w:pPr>
                            <w:r w:rsidRPr="000A0B69">
                              <w:rPr>
                                <w:rFonts w:hAnsi="標楷體" w:hint="eastAsia"/>
                              </w:rPr>
                              <w:t>安裝前作業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DA0F9E" id="Rectangle 14503" o:spid="_x0000_s1032" style="position:absolute;left:0;text-align:left;margin-left:135.3pt;margin-top:5.4pt;width:85.05pt;height:36.9pt;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">
                <v:textbox>
                  <w:txbxContent>
                    <w:p w:rsidR="00902612" w:rsidRPr="000A0B69" w:rsidRDefault="00902612" w:rsidP="00902612">
                      <w:pPr>
                        <w:spacing w:beforeLines="50" w:before="120"/>
                        <w:rPr>
                          <w:rFonts w:hAnsi="標楷體"/>
                        </w:rPr>
                      </w:pPr>
                      <w:r w:rsidRPr="000A0B69">
                        <w:rPr>
                          <w:rFonts w:hAnsi="標楷體" w:hint="eastAsia"/>
                        </w:rPr>
                        <w:t>安裝前作業</w:t>
                      </w:r>
                    </w:p>
                  </w:txbxContent>
                </v:textbox>
              </v:rect>
            </w:pict>
          </mc:Fallback>
        </mc:AlternateContent>
      </w:r>
      <w:r w:rsidRPr="002347FE">
        <w:rPr>
          <w:noProof/>
          <w:sz w:val="28"/>
          <w:szCs w:val="24"/>
        </w:rPr>
        <mc:AlternateContent>
          <mc:Choice Requires="wps">
            <w:drawing>
              <wp:anchor distT="0" distB="0" distL="114300" distR="114300" simplePos="0" relativeHeight="251850240" behindDoc="0" locked="0" layoutInCell="1" allowOverlap="1" wp14:anchorId="6C82A9C5" wp14:editId="6BB7DB68">
                <wp:simplePos x="0" y="0"/>
                <wp:positionH relativeFrom="column">
                  <wp:posOffset>3243580</wp:posOffset>
                </wp:positionH>
                <wp:positionV relativeFrom="paragraph">
                  <wp:posOffset>68580</wp:posOffset>
                </wp:positionV>
                <wp:extent cx="953135" cy="468630"/>
                <wp:effectExtent l="0" t="0" r="0" b="0"/>
                <wp:wrapNone/>
                <wp:docPr id="27459" name="Rectangle 145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468630"/>
                        </a:xfrm>
                        <a:prstGeom prst="rect">
                          <a:avLst/>
                        </a:prstGeom>
                        <a:solidFill>
                          <a:srgbClr val="FFFFFF"/>
                        </a:solidFill>
                        <a:ln w="9525">
                          <a:solidFill>
                            <a:srgbClr val="000000"/>
                          </a:solidFill>
                          <a:miter lim="800000"/>
                          <a:headEnd/>
                          <a:tailEnd/>
                        </a:ln>
                      </wps:spPr>
                      <wps:txbx>
                        <w:txbxContent>
                          <w:p w:rsidR="00902612" w:rsidRPr="00784C63" w:rsidRDefault="00902612" w:rsidP="00902612">
                            <w:pPr>
                              <w:spacing w:beforeLines="50" w:before="120"/>
                              <w:rPr>
                                <w:rFonts w:hAnsi="標楷體"/>
                              </w:rPr>
                            </w:pPr>
                            <w:r>
                              <w:rPr>
                                <w:rFonts w:hAnsi="標楷體"/>
                              </w:rPr>
                              <w:t>管路配設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82A9C5" id="Rectangle 14502" o:spid="_x0000_s1033" style="position:absolute;left:0;text-align:left;margin-left:255.4pt;margin-top:5.4pt;width:75.05pt;height:36.9pt;z-index:2518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">
                <v:textbox>
                  <w:txbxContent>
                    <w:p w:rsidR="00902612" w:rsidRPr="00784C63" w:rsidRDefault="00902612" w:rsidP="00902612">
                      <w:pPr>
                        <w:spacing w:beforeLines="50" w:before="120"/>
                        <w:rPr>
                          <w:rFonts w:hAnsi="標楷體"/>
                        </w:rPr>
                      </w:pPr>
                      <w:r>
                        <w:rPr>
                          <w:rFonts w:hAnsi="標楷體"/>
                        </w:rPr>
                        <w:t>管路配設</w:t>
                      </w:r>
                    </w:p>
                  </w:txbxContent>
                </v:textbox>
              </v:rect>
            </w:pict>
          </mc:Fallback>
        </mc:AlternateContent>
      </w:r>
      <w:r w:rsidRPr="002347FE">
        <w:rPr>
          <w:noProof/>
          <w:snapToGrid/>
          <w:sz w:val="28"/>
          <w:szCs w:val="24"/>
        </w:rPr>
        <mc:AlternateContent>
          <mc:Choice Requires="wps">
            <w:drawing>
              <wp:anchor distT="0" distB="0" distL="114300" distR="114300" simplePos="0" relativeHeight="251858432" behindDoc="0" locked="0" layoutInCell="1" allowOverlap="1" wp14:anchorId="076913E7" wp14:editId="652D46C7">
                <wp:simplePos x="0" y="0"/>
                <wp:positionH relativeFrom="column">
                  <wp:posOffset>274320</wp:posOffset>
                </wp:positionH>
                <wp:positionV relativeFrom="paragraph">
                  <wp:posOffset>-635</wp:posOffset>
                </wp:positionV>
                <wp:extent cx="1067435" cy="638810"/>
                <wp:effectExtent l="0" t="0" r="0" b="8890"/>
                <wp:wrapNone/>
                <wp:docPr id="27460" name="AutoShape 5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7435" cy="638810"/>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02612" w:rsidRPr="00DF5E41" w:rsidRDefault="00902612" w:rsidP="00902612">
                            <w:pPr>
                              <w:jc w:val="center"/>
                              <w:rPr>
                                <w:rFonts w:ascii="標楷體" w:hAnsi="標楷體"/>
                              </w:rPr>
                            </w:pPr>
                            <w:r w:rsidRPr="00DF5E41">
                              <w:rPr>
                                <w:rFonts w:ascii="標楷體" w:hAnsi="標楷體" w:hint="eastAsia"/>
                              </w:rPr>
                              <w:t>施工前</w:t>
                            </w:r>
                          </w:p>
                          <w:p w:rsidR="00902612" w:rsidRPr="000A0B69" w:rsidRDefault="00902612" w:rsidP="00902612">
                            <w:pPr>
                              <w:jc w:val="center"/>
                              <w:rPr>
                                <w:rFonts w:ascii="標楷體" w:hAnsi="標楷體"/>
                              </w:rPr>
                            </w:pPr>
                            <w:r w:rsidRPr="000A0B69">
                              <w:rPr>
                                <w:rFonts w:ascii="標楷體" w:hAnsi="標楷體" w:hint="eastAsia"/>
                              </w:rPr>
                              <w:t>檢核</w:t>
                            </w:r>
                          </w:p>
                          <w:p w:rsidR="00902612" w:rsidRDefault="00902612" w:rsidP="00902612">
                            <w:pPr>
                              <w:rPr>
                                <w:rFonts w:ascii="標楷體" w:hAnsi="標楷體"/>
                                <w:b/>
                                <w:bCs/>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76913E7" id="_x0000_s1034" style="position:absolute;left:0;text-align:left;margin-left:21.6pt;margin-top:-.05pt;width:84.05pt;height:50.3pt;z-index:2518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">
                <v:textbox inset="0,0,0,0">
                  <w:txbxContent>
                    <w:p w:rsidR="00902612" w:rsidRPr="00DF5E41" w:rsidRDefault="00902612" w:rsidP="00902612">
                      <w:pPr>
                        <w:jc w:val="center"/>
                        <w:rPr>
                          <w:rFonts w:ascii="標楷體" w:hAnsi="標楷體"/>
                        </w:rPr>
                      </w:pPr>
                      <w:r w:rsidRPr="00DF5E41">
                        <w:rPr>
                          <w:rFonts w:ascii="標楷體" w:hAnsi="標楷體" w:hint="eastAsia"/>
                        </w:rPr>
                        <w:t>施工前</w:t>
                      </w:r>
                    </w:p>
                    <w:p w:rsidR="00902612" w:rsidRPr="000A0B69" w:rsidRDefault="00902612" w:rsidP="00902612">
                      <w:pPr>
                        <w:jc w:val="center"/>
                        <w:rPr>
                          <w:rFonts w:ascii="標楷體" w:hAnsi="標楷體"/>
                        </w:rPr>
                      </w:pPr>
                      <w:r w:rsidRPr="000A0B69">
                        <w:rPr>
                          <w:rFonts w:ascii="標楷體" w:hAnsi="標楷體" w:hint="eastAsia"/>
                        </w:rPr>
                        <w:t>檢核</w:t>
                      </w:r>
                    </w:p>
                    <w:p w:rsidR="00902612" w:rsidRDefault="00902612" w:rsidP="00902612">
                      <w:pPr>
                        <w:rPr>
                          <w:rFonts w:ascii="標楷體" w:hAnsi="標楷體"/>
                          <w:b/>
                          <w:bCs/>
                          <w:sz w:val="20"/>
                        </w:rPr>
                      </w:pPr>
                    </w:p>
                  </w:txbxContent>
                </v:textbox>
              </v:roundrect>
            </w:pict>
          </mc:Fallback>
        </mc:AlternateContent>
      </w:r>
    </w:p>
    <w:p w:rsidR="00902612" w:rsidRPr="002347FE" w:rsidRDefault="00902612" w:rsidP="00902612">
      <w:pPr>
        <w:widowControl/>
        <w:rPr>
          <w:sz w:val="28"/>
          <w:szCs w:val="24"/>
        </w:rPr>
      </w:pPr>
      <w:r w:rsidRPr="002347FE">
        <w:rPr>
          <w:rFonts w:hint="eastAsia"/>
          <w:noProof/>
          <w:snapToGrid/>
        </w:rPr>
        <mc:AlternateContent>
          <mc:Choice Requires="wps">
            <w:drawing>
              <wp:anchor distT="0" distB="0" distL="114300" distR="114300" simplePos="0" relativeHeight="251861504" behindDoc="0" locked="0" layoutInCell="1" allowOverlap="1" wp14:anchorId="15013389" wp14:editId="6A22D02E">
                <wp:simplePos x="0" y="0"/>
                <wp:positionH relativeFrom="column">
                  <wp:posOffset>7410450</wp:posOffset>
                </wp:positionH>
                <wp:positionV relativeFrom="paragraph">
                  <wp:posOffset>48895</wp:posOffset>
                </wp:positionV>
                <wp:extent cx="533400" cy="0"/>
                <wp:effectExtent l="0" t="0" r="0" b="0"/>
                <wp:wrapNone/>
                <wp:docPr id="27461" name="Line 145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3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52E883" id="Line 14512" o:spid="_x0000_s1026" style="position:absolute;flip:y;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5pt,3.85pt" to="625.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">
                <v:stroke endarrow="block"/>
              </v:line>
            </w:pict>
          </mc:Fallback>
        </mc:AlternateContent>
      </w:r>
      <w:r w:rsidRPr="002347FE">
        <w:rPr>
          <w:rFonts w:hint="eastAsia"/>
          <w:noProof/>
          <w:snapToGrid/>
        </w:rPr>
        <mc:AlternateContent>
          <mc:Choice Requires="wps">
            <w:drawing>
              <wp:anchor distT="0" distB="0" distL="114300" distR="114300" simplePos="0" relativeHeight="251860480" behindDoc="0" locked="0" layoutInCell="1" allowOverlap="1" wp14:anchorId="54996481" wp14:editId="1BB18301">
                <wp:simplePos x="0" y="0"/>
                <wp:positionH relativeFrom="column">
                  <wp:posOffset>5949315</wp:posOffset>
                </wp:positionH>
                <wp:positionV relativeFrom="paragraph">
                  <wp:posOffset>81915</wp:posOffset>
                </wp:positionV>
                <wp:extent cx="533400" cy="2540"/>
                <wp:effectExtent l="0" t="0" r="0" b="0"/>
                <wp:wrapNone/>
                <wp:docPr id="27462" name="Line 145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3400" cy="2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15E581" id="Line 14511" o:spid="_x0000_s1026" style="position:absolute;flip:y;z-index:2518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45pt,6.45pt" to="510.4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">
                <v:stroke endarrow="block"/>
              </v:line>
            </w:pict>
          </mc:Fallback>
        </mc:AlternateContent>
      </w:r>
      <w:r w:rsidRPr="002347FE">
        <w:rPr>
          <w:rFonts w:hint="eastAsia"/>
          <w:noProof/>
          <w:snapToGrid/>
        </w:rPr>
        <mc:AlternateContent>
          <mc:Choice Requires="wps">
            <w:drawing>
              <wp:anchor distT="0" distB="0" distL="114300" distR="114300" simplePos="0" relativeHeight="251859456" behindDoc="0" locked="0" layoutInCell="1" allowOverlap="1" wp14:anchorId="03FB848D" wp14:editId="6318B7C3">
                <wp:simplePos x="0" y="0"/>
                <wp:positionH relativeFrom="column">
                  <wp:posOffset>2801620</wp:posOffset>
                </wp:positionH>
                <wp:positionV relativeFrom="paragraph">
                  <wp:posOffset>89535</wp:posOffset>
                </wp:positionV>
                <wp:extent cx="467995" cy="2540"/>
                <wp:effectExtent l="0" t="0" r="0" b="0"/>
                <wp:wrapNone/>
                <wp:docPr id="27463" name="Line 145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67995" cy="2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D5ED15" id="Line 14510" o:spid="_x0000_s1026" style="position:absolute;flip:y;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6pt,7.05pt" to="257.4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">
                <v:stroke endarrow="block"/>
              </v:line>
            </w:pict>
          </mc:Fallback>
        </mc:AlternateContent>
      </w:r>
      <w:r w:rsidRPr="002347FE">
        <w:rPr>
          <w:noProof/>
          <w:sz w:val="28"/>
          <w:szCs w:val="24"/>
        </w:rPr>
        <mc:AlternateContent>
          <mc:Choice Requires="wps">
            <w:drawing>
              <wp:anchor distT="0" distB="0" distL="114300" distR="114300" simplePos="0" relativeHeight="251849216" behindDoc="0" locked="0" layoutInCell="1" allowOverlap="1" wp14:anchorId="464EA9ED" wp14:editId="52D9CD20">
                <wp:simplePos x="0" y="0"/>
                <wp:positionH relativeFrom="column">
                  <wp:posOffset>1339215</wp:posOffset>
                </wp:positionH>
                <wp:positionV relativeFrom="paragraph">
                  <wp:posOffset>88265</wp:posOffset>
                </wp:positionV>
                <wp:extent cx="396240" cy="1270"/>
                <wp:effectExtent l="0" t="0" r="0" b="0"/>
                <wp:wrapNone/>
                <wp:docPr id="27464" name="Line 144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96240" cy="12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4BB4D9" id="Line 14499" o:spid="_x0000_s1026" style="position:absolute;flip:y;z-index:2518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45pt,6.95pt" to="136.6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">
                <v:stroke endarrow="block"/>
              </v:line>
            </w:pict>
          </mc:Fallback>
        </mc:AlternateContent>
      </w:r>
      <w:r w:rsidRPr="002347FE">
        <w:rPr>
          <w:noProof/>
          <w:sz w:val="28"/>
          <w:szCs w:val="24"/>
        </w:rPr>
        <mc:AlternateContent>
          <mc:Choice Requires="wps">
            <w:drawing>
              <wp:anchor distT="0" distB="0" distL="114300" distR="114300" simplePos="0" relativeHeight="251847168" behindDoc="0" locked="0" layoutInCell="1" allowOverlap="1" wp14:anchorId="089F3146" wp14:editId="5E320C71">
                <wp:simplePos x="0" y="0"/>
                <wp:positionH relativeFrom="column">
                  <wp:posOffset>4196715</wp:posOffset>
                </wp:positionH>
                <wp:positionV relativeFrom="paragraph">
                  <wp:posOffset>85725</wp:posOffset>
                </wp:positionV>
                <wp:extent cx="533400" cy="2540"/>
                <wp:effectExtent l="0" t="0" r="0" b="0"/>
                <wp:wrapNone/>
                <wp:docPr id="27465" name="Line 144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3400" cy="2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11FB16" id="Line 14489" o:spid="_x0000_s1026" style="position:absolute;flip:y;z-index:2518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0.45pt,6.75pt" to="372.4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">
                <v:stroke endarrow="block"/>
              </v:line>
            </w:pict>
          </mc:Fallback>
        </mc:AlternateContent>
      </w:r>
    </w:p>
    <w:p w:rsidR="00902612" w:rsidRPr="002347FE" w:rsidRDefault="00902612" w:rsidP="00902612">
      <w:pPr>
        <w:widowControl/>
        <w:rPr>
          <w:sz w:val="28"/>
          <w:szCs w:val="24"/>
        </w:rPr>
      </w:pPr>
    </w:p>
    <w:p w:rsidR="00902612" w:rsidRPr="002347FE" w:rsidRDefault="00902612" w:rsidP="00902612">
      <w:pPr>
        <w:jc w:val="left"/>
      </w:pPr>
    </w:p>
    <w:p w:rsidR="009B7F2C" w:rsidRPr="002347FE" w:rsidRDefault="009B7F2C" w:rsidP="009B7F2C">
      <w:pPr>
        <w:widowControl/>
        <w:autoSpaceDE/>
        <w:autoSpaceDN/>
        <w:snapToGrid/>
        <w:spacing w:beforeLines="30" w:before="72" w:afterLines="30" w:after="72" w:line="320" w:lineRule="exact"/>
        <w:ind w:firstLine="601"/>
        <w:jc w:val="center"/>
        <w:rPr>
          <w:rFonts w:ascii="標楷體" w:hAnsi="標楷體"/>
          <w:snapToGrid/>
          <w:spacing w:val="0"/>
          <w:kern w:val="2"/>
          <w:sz w:val="28"/>
          <w:szCs w:val="28"/>
        </w:rPr>
      </w:pPr>
    </w:p>
    <w:p w:rsidR="009B7F2C" w:rsidRPr="002347FE" w:rsidRDefault="009B7F2C" w:rsidP="009B7F2C">
      <w:pPr>
        <w:widowControl/>
        <w:autoSpaceDE/>
        <w:autoSpaceDN/>
        <w:snapToGrid/>
        <w:spacing w:beforeLines="30" w:before="72" w:afterLines="30" w:after="72" w:line="320" w:lineRule="exact"/>
        <w:ind w:firstLine="601"/>
        <w:jc w:val="center"/>
        <w:rPr>
          <w:rFonts w:ascii="標楷體" w:hAnsi="標楷體"/>
          <w:snapToGrid/>
          <w:spacing w:val="0"/>
          <w:kern w:val="2"/>
          <w:sz w:val="28"/>
          <w:szCs w:val="28"/>
        </w:rPr>
      </w:pPr>
    </w:p>
    <w:p w:rsidR="009B7F2C" w:rsidRPr="002347FE" w:rsidRDefault="009B7F2C" w:rsidP="009B7F2C">
      <w:pPr>
        <w:ind w:firstLineChars="200" w:firstLine="536"/>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4C3459" w:rsidP="009B7F2C">
      <w:pPr>
        <w:rPr>
          <w:rFonts w:ascii="標楷體" w:hAnsi="標楷體"/>
        </w:rPr>
      </w:pPr>
      <w:r w:rsidRPr="002347FE">
        <w:rPr>
          <w:noProof/>
        </w:rPr>
        <mc:AlternateContent>
          <mc:Choice Requires="wps">
            <w:drawing>
              <wp:anchor distT="0" distB="0" distL="114300" distR="114300" simplePos="0" relativeHeight="252240896" behindDoc="0" locked="0" layoutInCell="1" allowOverlap="1">
                <wp:simplePos x="0" y="0"/>
                <wp:positionH relativeFrom="column">
                  <wp:posOffset>203834</wp:posOffset>
                </wp:positionH>
                <wp:positionV relativeFrom="paragraph">
                  <wp:posOffset>56515</wp:posOffset>
                </wp:positionV>
                <wp:extent cx="8753475" cy="758190"/>
                <wp:effectExtent l="0" t="0" r="9525" b="3810"/>
                <wp:wrapNone/>
                <wp:docPr id="27273" name="矩形 272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53475" cy="758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Default="00B24687" w:rsidP="009B7F2C">
                            <w:pPr>
                              <w:spacing w:line="200" w:lineRule="atLeast"/>
                              <w:rPr>
                                <w:rFonts w:ascii="標楷體" w:hAnsi="標楷體" w:cs="標楷體"/>
                                <w:b/>
                                <w:color w:val="3333FF"/>
                                <w:szCs w:val="24"/>
                              </w:rPr>
                            </w:pPr>
                            <w:r>
                              <w:rPr>
                                <w:rFonts w:ascii="標楷體" w:cs="標楷體" w:hint="eastAsia"/>
                                <w:b/>
                                <w:szCs w:val="24"/>
                              </w:rPr>
                              <w:t>備註：</w:t>
                            </w:r>
                            <w:r>
                              <w:rPr>
                                <w:rFonts w:ascii="標楷體" w:hAnsi="標楷體" w:cs="標楷體" w:hint="eastAsia"/>
                                <w:b/>
                                <w:color w:val="3333FF"/>
                                <w:szCs w:val="24"/>
                              </w:rPr>
                              <w:t xml:space="preserve">★ 施工檢驗停留點     </w:t>
                            </w:r>
                            <w:r>
                              <w:rPr>
                                <w:rFonts w:ascii="標楷體" w:hAnsi="標楷體" w:cs="標楷體" w:hint="eastAsia"/>
                                <w:b/>
                                <w:color w:val="FF0000"/>
                                <w:szCs w:val="24"/>
                              </w:rPr>
                              <w:t>※ 安全衛生查驗點</w:t>
                            </w:r>
                          </w:p>
                          <w:p w:rsidR="00B24687" w:rsidRPr="007E7583" w:rsidRDefault="00B24687" w:rsidP="009B7F2C">
                            <w:pPr>
                              <w:spacing w:line="200" w:lineRule="atLeast"/>
                              <w:ind w:left="684" w:hangingChars="300" w:hanging="684"/>
                              <w:rPr>
                                <w:rFonts w:ascii="標楷體" w:hAnsi="標楷體" w:cs="標楷體"/>
                                <w:color w:val="000000"/>
                                <w:sz w:val="24"/>
                                <w:szCs w:val="28"/>
                              </w:rPr>
                            </w:pPr>
                            <w:r>
                              <w:rPr>
                                <w:rFonts w:ascii="標楷體" w:hAnsi="標楷體" w:cs="標楷體"/>
                                <w:sz w:val="22"/>
                              </w:rPr>
                              <w:t>(施工檢驗停留點檢驗及安全衛生查驗點查驗均於廠商完成自主(動)檢查後辦理，未標示者為不定期稽核點。)</w:t>
                            </w:r>
                          </w:p>
                          <w:p w:rsidR="00B24687" w:rsidRPr="001A5285" w:rsidRDefault="00B24687" w:rsidP="009B7F2C">
                            <w:pPr>
                              <w:spacing w:line="200" w:lineRule="atLeast"/>
                              <w:ind w:firstLineChars="350" w:firstLine="798"/>
                              <w:rPr>
                                <w:rFonts w:ascii="標楷體" w:cs="標楷體"/>
                                <w:sz w:val="22"/>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273" o:spid="_x0000_s1035" style="position:absolute;left:0;text-align:left;margin-left:16.05pt;margin-top:4.45pt;width:689.25pt;height:59.7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" filled="f" stroked="f">
                <v:textbox inset="0,0,0,0">
                  <w:txbxContent>
                    <w:p w:rsidR="00B24687" w:rsidRDefault="00B24687" w:rsidP="009B7F2C">
                      <w:pPr>
                        <w:spacing w:line="200" w:lineRule="atLeast"/>
                        <w:rPr>
                          <w:rFonts w:ascii="標楷體" w:hAnsi="標楷體" w:cs="標楷體"/>
                          <w:b/>
                          <w:color w:val="3333FF"/>
                          <w:szCs w:val="24"/>
                        </w:rPr>
                      </w:pPr>
                      <w:r>
                        <w:rPr>
                          <w:rFonts w:ascii="標楷體" w:cs="標楷體" w:hint="eastAsia"/>
                          <w:b/>
                          <w:szCs w:val="24"/>
                        </w:rPr>
                        <w:t>備註：</w:t>
                      </w:r>
                      <w:r>
                        <w:rPr>
                          <w:rFonts w:ascii="標楷體" w:hAnsi="標楷體" w:cs="標楷體" w:hint="eastAsia"/>
                          <w:b/>
                          <w:color w:val="3333FF"/>
                          <w:szCs w:val="24"/>
                        </w:rPr>
                        <w:t xml:space="preserve">★ 施工檢驗停留點     </w:t>
                      </w:r>
                      <w:r>
                        <w:rPr>
                          <w:rFonts w:ascii="標楷體" w:hAnsi="標楷體" w:cs="標楷體" w:hint="eastAsia"/>
                          <w:b/>
                          <w:color w:val="FF0000"/>
                          <w:szCs w:val="24"/>
                        </w:rPr>
                        <w:t>※ 安全衛生查驗點</w:t>
                      </w:r>
                    </w:p>
                    <w:p w:rsidR="00B24687" w:rsidRPr="007E7583" w:rsidRDefault="00B24687" w:rsidP="009B7F2C">
                      <w:pPr>
                        <w:spacing w:line="200" w:lineRule="atLeast"/>
                        <w:ind w:left="684" w:hangingChars="300" w:hanging="684"/>
                        <w:rPr>
                          <w:rFonts w:ascii="標楷體" w:hAnsi="標楷體" w:cs="標楷體"/>
                          <w:color w:val="000000"/>
                          <w:sz w:val="24"/>
                          <w:szCs w:val="28"/>
                        </w:rPr>
                      </w:pPr>
                      <w:r>
                        <w:rPr>
                          <w:rFonts w:ascii="標楷體" w:hAnsi="標楷體" w:cs="標楷體"/>
                          <w:sz w:val="22"/>
                        </w:rPr>
                        <w:t>(施工檢驗停留點檢驗及安全衛生查驗點查驗均於廠商完成自主(動)檢查後辦理，未標示者為不定期稽核點。)</w:t>
                      </w:r>
                    </w:p>
                    <w:p w:rsidR="00B24687" w:rsidRPr="001A5285" w:rsidRDefault="00B24687" w:rsidP="009B7F2C">
                      <w:pPr>
                        <w:spacing w:line="200" w:lineRule="atLeast"/>
                        <w:ind w:firstLineChars="350" w:firstLine="798"/>
                        <w:rPr>
                          <w:rFonts w:ascii="標楷體" w:cs="標楷體"/>
                          <w:sz w:val="22"/>
                        </w:rPr>
                      </w:pPr>
                    </w:p>
                  </w:txbxContent>
                </v:textbox>
              </v:rect>
            </w:pict>
          </mc:Fallback>
        </mc:AlternateContent>
      </w: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4C3459" w:rsidP="009B7F2C">
      <w:pPr>
        <w:rPr>
          <w:rFonts w:ascii="標楷體" w:hAnsi="標楷體"/>
        </w:rPr>
      </w:pPr>
      <w:r w:rsidRPr="002347FE">
        <w:rPr>
          <w:noProof/>
        </w:rPr>
        <mc:AlternateContent>
          <mc:Choice Requires="wps">
            <w:drawing>
              <wp:anchor distT="0" distB="0" distL="114300" distR="114300" simplePos="0" relativeHeight="252243968" behindDoc="0" locked="0" layoutInCell="1" allowOverlap="1">
                <wp:simplePos x="0" y="0"/>
                <wp:positionH relativeFrom="column">
                  <wp:posOffset>2170430</wp:posOffset>
                </wp:positionH>
                <wp:positionV relativeFrom="paragraph">
                  <wp:posOffset>110490</wp:posOffset>
                </wp:positionV>
                <wp:extent cx="5020310" cy="278765"/>
                <wp:effectExtent l="0" t="0" r="0" b="0"/>
                <wp:wrapNone/>
                <wp:docPr id="27272" name="矩形 272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0310"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Pr="002756E3" w:rsidRDefault="00B24687" w:rsidP="009B7F2C">
                            <w:pPr>
                              <w:jc w:val="center"/>
                              <w:rPr>
                                <w:rFonts w:ascii="標楷體" w:hAnsi="標楷體"/>
                                <w:sz w:val="28"/>
                                <w:szCs w:val="28"/>
                              </w:rPr>
                            </w:pPr>
                            <w:r w:rsidRPr="00612D03">
                              <w:rPr>
                                <w:rFonts w:ascii="標楷體" w:hAnsi="標楷體" w:hint="eastAsia"/>
                                <w:sz w:val="28"/>
                              </w:rPr>
                              <w:t>圖F-63-1</w:t>
                            </w:r>
                            <w:r>
                              <w:rPr>
                                <w:rFonts w:ascii="標楷體" w:hAnsi="標楷體"/>
                                <w:sz w:val="28"/>
                              </w:rPr>
                              <w:t xml:space="preserve"> </w:t>
                            </w:r>
                            <w:r w:rsidRPr="00612D03">
                              <w:rPr>
                                <w:rFonts w:ascii="標楷體" w:hAnsi="標楷體" w:hint="eastAsia"/>
                                <w:sz w:val="28"/>
                              </w:rPr>
                              <w:t>消防工程</w:t>
                            </w:r>
                            <w:r w:rsidRPr="002756E3">
                              <w:rPr>
                                <w:rFonts w:ascii="標楷體" w:hAnsi="標楷體" w:hint="eastAsia"/>
                                <w:sz w:val="28"/>
                              </w:rPr>
                              <w:t>施工抽查程序</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272" o:spid="_x0000_s1036" style="position:absolute;left:0;text-align:left;margin-left:170.9pt;margin-top:8.7pt;width:395.3pt;height:21.95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" filled="f" stroked="f">
                <v:textbox inset="0,0,0,0">
                  <w:txbxContent>
                    <w:p w:rsidR="00B24687" w:rsidRPr="002756E3" w:rsidRDefault="00B24687" w:rsidP="009B7F2C">
                      <w:pPr>
                        <w:jc w:val="center"/>
                        <w:rPr>
                          <w:rFonts w:ascii="標楷體" w:hAnsi="標楷體"/>
                          <w:sz w:val="28"/>
                          <w:szCs w:val="28"/>
                        </w:rPr>
                      </w:pPr>
                      <w:r w:rsidRPr="00612D03">
                        <w:rPr>
                          <w:rFonts w:ascii="標楷體" w:hAnsi="標楷體" w:hint="eastAsia"/>
                          <w:sz w:val="28"/>
                        </w:rPr>
                        <w:t>圖F-63-1</w:t>
                      </w:r>
                      <w:r>
                        <w:rPr>
                          <w:rFonts w:ascii="標楷體" w:hAnsi="標楷體"/>
                          <w:sz w:val="28"/>
                        </w:rPr>
                        <w:t xml:space="preserve"> </w:t>
                      </w:r>
                      <w:r w:rsidRPr="00612D03">
                        <w:rPr>
                          <w:rFonts w:ascii="標楷體" w:hAnsi="標楷體" w:hint="eastAsia"/>
                          <w:sz w:val="28"/>
                        </w:rPr>
                        <w:t>消防工程</w:t>
                      </w:r>
                      <w:r w:rsidRPr="002756E3">
                        <w:rPr>
                          <w:rFonts w:ascii="標楷體" w:hAnsi="標楷體" w:hint="eastAsia"/>
                          <w:sz w:val="28"/>
                        </w:rPr>
                        <w:t>施工抽查程序</w:t>
                      </w:r>
                    </w:p>
                  </w:txbxContent>
                </v:textbox>
              </v:rect>
            </w:pict>
          </mc:Fallback>
        </mc:AlternateContent>
      </w:r>
    </w:p>
    <w:p w:rsidR="009B7F2C" w:rsidRPr="002347FE" w:rsidRDefault="009B7F2C" w:rsidP="009B7F2C">
      <w:pPr>
        <w:rPr>
          <w:rFonts w:ascii="標楷體" w:hAnsi="標楷體"/>
        </w:rPr>
      </w:pPr>
    </w:p>
    <w:p w:rsidR="009B7F2C" w:rsidRPr="002347FE" w:rsidRDefault="009B7F2C" w:rsidP="009B7F2C">
      <w:pPr>
        <w:spacing w:line="400" w:lineRule="exact"/>
        <w:ind w:firstLineChars="1900" w:firstLine="5320"/>
        <w:jc w:val="left"/>
        <w:rPr>
          <w:rFonts w:ascii="標楷體" w:hAnsi="標楷體" w:cs="新細明體"/>
          <w:snapToGrid/>
          <w:spacing w:val="0"/>
          <w:sz w:val="28"/>
          <w:szCs w:val="28"/>
        </w:rPr>
      </w:pPr>
    </w:p>
    <w:p w:rsidR="009B7F2C" w:rsidRPr="002347FE" w:rsidRDefault="009B7F2C" w:rsidP="009B7F2C">
      <w:pPr>
        <w:spacing w:line="400" w:lineRule="exact"/>
        <w:ind w:firstLineChars="1900" w:firstLine="5320"/>
        <w:jc w:val="left"/>
        <w:rPr>
          <w:rFonts w:ascii="標楷體" w:hAnsi="標楷體"/>
          <w:szCs w:val="24"/>
        </w:rPr>
      </w:pPr>
      <w:r w:rsidRPr="002347FE">
        <w:rPr>
          <w:rFonts w:ascii="標楷體" w:hAnsi="標楷體" w:cs="新細明體" w:hint="eastAsia"/>
          <w:snapToGrid/>
          <w:spacing w:val="0"/>
          <w:sz w:val="28"/>
          <w:szCs w:val="28"/>
        </w:rPr>
        <w:lastRenderedPageBreak/>
        <w:t>表</w:t>
      </w:r>
      <w:r w:rsidR="002A3F76" w:rsidRPr="002347FE">
        <w:rPr>
          <w:rFonts w:ascii="標楷體" w:hAnsi="標楷體" w:cs="新細明體" w:hint="eastAsia"/>
          <w:snapToGrid/>
          <w:spacing w:val="0"/>
          <w:sz w:val="28"/>
          <w:szCs w:val="28"/>
        </w:rPr>
        <w:t>S</w:t>
      </w:r>
      <w:r w:rsidRPr="002347FE">
        <w:rPr>
          <w:rFonts w:ascii="標楷體" w:hAnsi="標楷體" w:cs="新細明體" w:hint="eastAsia"/>
          <w:snapToGrid/>
          <w:spacing w:val="0"/>
          <w:sz w:val="28"/>
          <w:szCs w:val="28"/>
        </w:rPr>
        <w:t xml:space="preserve">F-63-1 </w:t>
      </w:r>
      <w:r w:rsidR="00C853E4" w:rsidRPr="002347FE">
        <w:rPr>
          <w:rFonts w:ascii="標楷體" w:hAnsi="標楷體" w:cs="新細明體" w:hint="eastAsia"/>
          <w:snapToGrid/>
          <w:spacing w:val="0"/>
          <w:sz w:val="28"/>
          <w:szCs w:val="28"/>
        </w:rPr>
        <w:t>消防設備安裝</w:t>
      </w:r>
      <w:r w:rsidRPr="002347FE">
        <w:rPr>
          <w:rFonts w:ascii="標楷體" w:hAnsi="標楷體" w:cs="新細明體" w:hint="eastAsia"/>
          <w:snapToGrid/>
          <w:spacing w:val="0"/>
          <w:sz w:val="28"/>
          <w:szCs w:val="28"/>
        </w:rPr>
        <w:t>施工安全衛生抽查標準表</w:t>
      </w:r>
    </w:p>
    <w:p w:rsidR="009B7F2C" w:rsidRPr="002347FE" w:rsidRDefault="009B7F2C" w:rsidP="009B7F2C">
      <w:pPr>
        <w:tabs>
          <w:tab w:val="left" w:pos="5061"/>
        </w:tabs>
        <w:rPr>
          <w:rFonts w:ascii="標楷體" w:hAnsi="標楷體"/>
          <w:sz w:val="28"/>
          <w:szCs w:val="28"/>
        </w:rPr>
      </w:pPr>
    </w:p>
    <w:tbl>
      <w:tblPr>
        <w:tblW w:w="14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53"/>
        <w:gridCol w:w="1607"/>
        <w:gridCol w:w="1685"/>
        <w:gridCol w:w="3055"/>
        <w:gridCol w:w="1080"/>
        <w:gridCol w:w="1080"/>
        <w:gridCol w:w="1080"/>
        <w:gridCol w:w="1669"/>
        <w:gridCol w:w="1816"/>
        <w:gridCol w:w="709"/>
      </w:tblGrid>
      <w:tr w:rsidR="002347FE" w:rsidRPr="002347FE" w:rsidTr="00193247">
        <w:trPr>
          <w:trHeight w:val="345"/>
          <w:jc w:val="center"/>
        </w:trPr>
        <w:tc>
          <w:tcPr>
            <w:tcW w:w="2160" w:type="dxa"/>
            <w:gridSpan w:val="2"/>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施工流程</w:t>
            </w:r>
          </w:p>
        </w:tc>
        <w:tc>
          <w:tcPr>
            <w:tcW w:w="1685" w:type="dxa"/>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管理項目（</w:t>
            </w:r>
            <w:r w:rsidRPr="002347FE">
              <w:rPr>
                <w:rFonts w:ascii="標楷體" w:hAnsi="標楷體"/>
                <w:snapToGrid/>
                <w:spacing w:val="0"/>
                <w:sz w:val="24"/>
                <w:szCs w:val="24"/>
              </w:rPr>
              <w:t>A</w:t>
            </w:r>
            <w:r w:rsidRPr="002347FE">
              <w:rPr>
                <w:rFonts w:ascii="標楷體" w:hAnsi="標楷體" w:cs="新細明體" w:hint="eastAsia"/>
                <w:snapToGrid/>
                <w:spacing w:val="0"/>
                <w:sz w:val="24"/>
                <w:szCs w:val="24"/>
              </w:rPr>
              <w:t>）</w:t>
            </w:r>
          </w:p>
        </w:tc>
        <w:tc>
          <w:tcPr>
            <w:tcW w:w="3055" w:type="dxa"/>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抽查標準（</w:t>
            </w:r>
            <w:r w:rsidRPr="002347FE">
              <w:rPr>
                <w:rFonts w:ascii="標楷體" w:hAnsi="標楷體"/>
                <w:snapToGrid/>
                <w:spacing w:val="0"/>
                <w:sz w:val="24"/>
                <w:szCs w:val="24"/>
              </w:rPr>
              <w:t>B</w:t>
            </w:r>
            <w:r w:rsidRPr="002347FE">
              <w:rPr>
                <w:rFonts w:ascii="標楷體" w:hAnsi="標楷體" w:cs="新細明體" w:hint="eastAsia"/>
                <w:snapToGrid/>
                <w:spacing w:val="0"/>
                <w:sz w:val="24"/>
                <w:szCs w:val="24"/>
              </w:rPr>
              <w:t>）</w:t>
            </w:r>
          </w:p>
        </w:tc>
        <w:tc>
          <w:tcPr>
            <w:tcW w:w="1080" w:type="dxa"/>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抽查時機</w:t>
            </w:r>
          </w:p>
        </w:tc>
        <w:tc>
          <w:tcPr>
            <w:tcW w:w="1080" w:type="dxa"/>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抽查方法</w:t>
            </w:r>
          </w:p>
        </w:tc>
        <w:tc>
          <w:tcPr>
            <w:tcW w:w="1080" w:type="dxa"/>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抽查頻率</w:t>
            </w:r>
          </w:p>
        </w:tc>
        <w:tc>
          <w:tcPr>
            <w:tcW w:w="1669" w:type="dxa"/>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0"/>
              </w:rPr>
            </w:pPr>
            <w:r w:rsidRPr="002347FE">
              <w:rPr>
                <w:rFonts w:ascii="標楷體" w:hAnsi="標楷體" w:cs="新細明體" w:hint="eastAsia"/>
                <w:snapToGrid/>
                <w:spacing w:val="0"/>
                <w:sz w:val="20"/>
              </w:rPr>
              <w:t>不符合之處置方法</w:t>
            </w:r>
          </w:p>
        </w:tc>
        <w:tc>
          <w:tcPr>
            <w:tcW w:w="1816" w:type="dxa"/>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管理紀錄</w:t>
            </w:r>
          </w:p>
        </w:tc>
        <w:tc>
          <w:tcPr>
            <w:tcW w:w="709" w:type="dxa"/>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備註</w:t>
            </w:r>
          </w:p>
        </w:tc>
      </w:tr>
      <w:tr w:rsidR="002347FE" w:rsidRPr="002347FE" w:rsidTr="00193247">
        <w:trPr>
          <w:trHeight w:hRule="exact" w:val="705"/>
          <w:jc w:val="center"/>
        </w:trPr>
        <w:tc>
          <w:tcPr>
            <w:tcW w:w="553" w:type="dxa"/>
            <w:vMerge w:val="restart"/>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w:t>
            </w:r>
          </w:p>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工</w:t>
            </w:r>
          </w:p>
          <w:p w:rsidR="009B7F2C" w:rsidRPr="002347FE" w:rsidRDefault="009B7F2C" w:rsidP="00193247">
            <w:pPr>
              <w:spacing w:line="240" w:lineRule="auto"/>
              <w:jc w:val="center"/>
              <w:rPr>
                <w:rFonts w:ascii="標楷體" w:hAnsi="標楷體" w:cs="新細明體"/>
                <w:snapToGrid/>
                <w:spacing w:val="0"/>
                <w:sz w:val="20"/>
              </w:rPr>
            </w:pPr>
            <w:r w:rsidRPr="002347FE">
              <w:rPr>
                <w:rFonts w:ascii="標楷體" w:hAnsi="標楷體" w:cs="新細明體" w:hint="eastAsia"/>
                <w:snapToGrid/>
                <w:spacing w:val="0"/>
                <w:sz w:val="24"/>
                <w:szCs w:val="24"/>
              </w:rPr>
              <w:t>前</w:t>
            </w:r>
          </w:p>
        </w:tc>
        <w:tc>
          <w:tcPr>
            <w:tcW w:w="1607" w:type="dxa"/>
            <w:vMerge w:val="restart"/>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準備工作</w:t>
            </w:r>
          </w:p>
        </w:tc>
        <w:tc>
          <w:tcPr>
            <w:tcW w:w="168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計畫書</w:t>
            </w:r>
          </w:p>
        </w:tc>
        <w:tc>
          <w:tcPr>
            <w:tcW w:w="305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墜落災害防止計畫審查。</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施工前</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施工前</w:t>
            </w:r>
          </w:p>
          <w:p w:rsidR="009B7F2C" w:rsidRPr="002347FE" w:rsidRDefault="009B7F2C" w:rsidP="00193247">
            <w:pPr>
              <w:jc w:val="center"/>
              <w:rPr>
                <w:sz w:val="22"/>
                <w:szCs w:val="22"/>
              </w:rPr>
            </w:pPr>
            <w:r w:rsidRPr="002347FE">
              <w:rPr>
                <w:rFonts w:hint="eastAsia"/>
                <w:sz w:val="22"/>
                <w:szCs w:val="22"/>
              </w:rPr>
              <w:t>審查</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ascii="標楷體" w:hAnsi="標楷體" w:cs="新細明體" w:hint="eastAsia"/>
                <w:snapToGrid/>
                <w:spacing w:val="0"/>
                <w:sz w:val="22"/>
                <w:szCs w:val="22"/>
              </w:rPr>
              <w:t>一次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改正</w:t>
            </w:r>
          </w:p>
        </w:tc>
        <w:tc>
          <w:tcPr>
            <w:tcW w:w="1816" w:type="dxa"/>
            <w:vMerge w:val="restart"/>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sz w:val="20"/>
              </w:rPr>
              <w:t>S</w:t>
            </w:r>
            <w:r w:rsidRPr="002347FE">
              <w:rPr>
                <w:rFonts w:ascii="標楷體" w:hAnsi="標楷體"/>
                <w:sz w:val="20"/>
              </w:rPr>
              <w:t>F-63-</w:t>
            </w:r>
            <w:r w:rsidRPr="002347FE">
              <w:rPr>
                <w:rFonts w:ascii="標楷體" w:hAnsi="標楷體" w:hint="eastAsia"/>
                <w:sz w:val="20"/>
              </w:rPr>
              <w:t>2</w:t>
            </w:r>
          </w:p>
        </w:tc>
        <w:tc>
          <w:tcPr>
            <w:tcW w:w="709" w:type="dxa"/>
            <w:vMerge w:val="restart"/>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hRule="exact" w:val="428"/>
          <w:jc w:val="center"/>
        </w:trPr>
        <w:tc>
          <w:tcPr>
            <w:tcW w:w="553" w:type="dxa"/>
            <w:vMerge/>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p>
        </w:tc>
        <w:tc>
          <w:tcPr>
            <w:tcW w:w="1607" w:type="dxa"/>
            <w:vMerge/>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8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keepNext/>
              <w:spacing w:line="260" w:lineRule="exact"/>
              <w:rPr>
                <w:rFonts w:ascii="標楷體" w:hAnsi="標楷體" w:cs="新細明體"/>
                <w:sz w:val="22"/>
                <w:szCs w:val="22"/>
              </w:rPr>
            </w:pPr>
            <w:r w:rsidRPr="002347FE">
              <w:rPr>
                <w:rFonts w:ascii="標楷體" w:hAnsi="標楷體" w:cs="新細明體" w:hint="eastAsia"/>
                <w:snapToGrid/>
                <w:spacing w:val="0"/>
                <w:sz w:val="22"/>
                <w:szCs w:val="22"/>
              </w:rPr>
              <w:t>施工圖說</w:t>
            </w:r>
          </w:p>
        </w:tc>
        <w:tc>
          <w:tcPr>
            <w:tcW w:w="305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rPr>
                <w:rFonts w:ascii="標楷體" w:hAnsi="標楷體"/>
                <w:sz w:val="22"/>
                <w:szCs w:val="22"/>
              </w:rPr>
            </w:pPr>
            <w:r w:rsidRPr="002347FE">
              <w:rPr>
                <w:rFonts w:ascii="標楷體" w:hAnsi="標楷體" w:hint="eastAsia"/>
                <w:sz w:val="22"/>
                <w:szCs w:val="22"/>
              </w:rPr>
              <w:t>施工圖說核備。</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施工前</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書面文件</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ascii="標楷體" w:hAnsi="標楷體" w:cs="新細明體" w:hint="eastAsia"/>
                <w:snapToGrid/>
                <w:spacing w:val="0"/>
                <w:sz w:val="22"/>
                <w:szCs w:val="22"/>
              </w:rPr>
              <w:t>一次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改正</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hRule="exact" w:val="849"/>
          <w:jc w:val="center"/>
        </w:trPr>
        <w:tc>
          <w:tcPr>
            <w:tcW w:w="553"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07"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個人防護具</w:t>
            </w:r>
          </w:p>
        </w:tc>
        <w:tc>
          <w:tcPr>
            <w:tcW w:w="3055" w:type="dxa"/>
            <w:shd w:val="clear" w:color="auto" w:fill="auto"/>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人員除基本安全裝備外，應按工作環境配戴安全防護器具。</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施工前</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現場目視</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每處1次</w:t>
            </w:r>
          </w:p>
        </w:tc>
        <w:tc>
          <w:tcPr>
            <w:tcW w:w="1669" w:type="dxa"/>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2"/>
                <w:szCs w:val="22"/>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421"/>
          <w:jc w:val="center"/>
        </w:trPr>
        <w:tc>
          <w:tcPr>
            <w:tcW w:w="553"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07"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安全設施設置</w:t>
            </w:r>
          </w:p>
        </w:tc>
        <w:tc>
          <w:tcPr>
            <w:tcW w:w="3055" w:type="dxa"/>
            <w:shd w:val="clear" w:color="auto" w:fill="auto"/>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應按工作實際狀況設置安全設施。</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施工前</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現場目視</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每處1次</w:t>
            </w:r>
          </w:p>
        </w:tc>
        <w:tc>
          <w:tcPr>
            <w:tcW w:w="1669" w:type="dxa"/>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2"/>
                <w:szCs w:val="22"/>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95"/>
          <w:jc w:val="center"/>
        </w:trPr>
        <w:tc>
          <w:tcPr>
            <w:tcW w:w="553" w:type="dxa"/>
            <w:vMerge w:val="restart"/>
            <w:shd w:val="clear" w:color="auto" w:fill="auto"/>
            <w:vAlign w:val="center"/>
          </w:tcPr>
          <w:p w:rsidR="009B7F2C" w:rsidRPr="002347FE" w:rsidRDefault="009B7F2C" w:rsidP="00193247">
            <w:pPr>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 工 中</w:t>
            </w:r>
          </w:p>
        </w:tc>
        <w:tc>
          <w:tcPr>
            <w:tcW w:w="1607" w:type="dxa"/>
            <w:vMerge w:val="restart"/>
            <w:vAlign w:val="center"/>
          </w:tcPr>
          <w:p w:rsidR="009B7F2C" w:rsidRPr="002347FE" w:rsidRDefault="00902612" w:rsidP="00193247">
            <w:pPr>
              <w:spacing w:line="400" w:lineRule="exact"/>
              <w:jc w:val="left"/>
              <w:rPr>
                <w:rFonts w:hAnsi="標楷體"/>
              </w:rPr>
            </w:pPr>
            <w:r w:rsidRPr="002347FE">
              <w:rPr>
                <w:rFonts w:hAnsi="標楷體"/>
              </w:rPr>
              <w:t>管路配設</w:t>
            </w:r>
          </w:p>
          <w:p w:rsidR="00902612" w:rsidRPr="002347FE" w:rsidRDefault="00902612" w:rsidP="00193247">
            <w:pPr>
              <w:spacing w:line="400" w:lineRule="exact"/>
              <w:jc w:val="left"/>
              <w:rPr>
                <w:rFonts w:ascii="標楷體" w:hAnsi="標楷體"/>
                <w:sz w:val="24"/>
                <w:szCs w:val="24"/>
              </w:rPr>
            </w:pPr>
            <w:r w:rsidRPr="002347FE">
              <w:rPr>
                <w:rFonts w:hAnsi="標楷體" w:hint="eastAsia"/>
              </w:rPr>
              <w:t>管路、通電</w:t>
            </w:r>
            <w:r w:rsidRPr="002347FE">
              <w:rPr>
                <w:rFonts w:hAnsi="標楷體"/>
              </w:rPr>
              <w:t>測試</w:t>
            </w:r>
          </w:p>
        </w:tc>
        <w:tc>
          <w:tcPr>
            <w:tcW w:w="1685" w:type="dxa"/>
            <w:vMerge w:val="restart"/>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墜落防止</w:t>
            </w:r>
          </w:p>
        </w:tc>
        <w:tc>
          <w:tcPr>
            <w:tcW w:w="3055" w:type="dxa"/>
          </w:tcPr>
          <w:p w:rsidR="009B7F2C" w:rsidRPr="002347FE" w:rsidRDefault="009B7F2C" w:rsidP="00193247">
            <w:pPr>
              <w:spacing w:line="240" w:lineRule="atLeast"/>
              <w:rPr>
                <w:sz w:val="20"/>
              </w:rPr>
            </w:pPr>
            <w:r w:rsidRPr="002347FE">
              <w:rPr>
                <w:rFonts w:hint="eastAsia"/>
                <w:sz w:val="20"/>
              </w:rPr>
              <w:t>超過</w:t>
            </w:r>
            <w:r w:rsidRPr="002347FE">
              <w:rPr>
                <w:rFonts w:hint="eastAsia"/>
                <w:sz w:val="20"/>
              </w:rPr>
              <w:t>5</w:t>
            </w:r>
            <w:r w:rsidRPr="002347FE">
              <w:rPr>
                <w:rFonts w:hint="eastAsia"/>
                <w:sz w:val="20"/>
              </w:rPr>
              <w:t>公尺以上施工架應委由專業人員設計、繪製、簽認詳細施工圖說，並經專任工程人員檢核、簽認。</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施工前</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書面文件</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val="restart"/>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sz w:val="20"/>
              </w:rPr>
              <w:t>S</w:t>
            </w:r>
            <w:r w:rsidRPr="002347FE">
              <w:rPr>
                <w:rFonts w:ascii="標楷體" w:hAnsi="標楷體"/>
                <w:sz w:val="20"/>
              </w:rPr>
              <w:t>F-63-</w:t>
            </w:r>
            <w:r w:rsidRPr="002347FE">
              <w:rPr>
                <w:rFonts w:ascii="標楷體" w:hAnsi="標楷體" w:hint="eastAsia"/>
                <w:sz w:val="20"/>
              </w:rPr>
              <w:t>2</w:t>
            </w:r>
          </w:p>
        </w:tc>
        <w:tc>
          <w:tcPr>
            <w:tcW w:w="709" w:type="dxa"/>
            <w:vMerge w:val="restart"/>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95"/>
          <w:jc w:val="center"/>
        </w:trPr>
        <w:tc>
          <w:tcPr>
            <w:tcW w:w="553" w:type="dxa"/>
            <w:vMerge/>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spacing w:line="400" w:lineRule="exact"/>
              <w:jc w:val="left"/>
              <w:rPr>
                <w:rFonts w:ascii="標楷體" w:hAnsi="標楷體"/>
                <w:sz w:val="24"/>
                <w:szCs w:val="24"/>
              </w:rPr>
            </w:pPr>
          </w:p>
        </w:tc>
        <w:tc>
          <w:tcPr>
            <w:tcW w:w="1685" w:type="dxa"/>
            <w:vMerge/>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Pr>
          <w:p w:rsidR="009B7F2C" w:rsidRPr="002347FE" w:rsidRDefault="009B7F2C" w:rsidP="00193247">
            <w:pPr>
              <w:spacing w:line="240" w:lineRule="atLeast"/>
              <w:rPr>
                <w:sz w:val="20"/>
              </w:rPr>
            </w:pPr>
            <w:r w:rsidRPr="002347FE">
              <w:rPr>
                <w:rFonts w:hint="eastAsia"/>
                <w:sz w:val="20"/>
              </w:rPr>
              <w:t>施工架配組應與設計圖說相符，配組時需指派施工架作業主管現場監督，並完成自主檢查工作。</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施工前</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書面文件</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553"/>
          <w:jc w:val="center"/>
        </w:trPr>
        <w:tc>
          <w:tcPr>
            <w:tcW w:w="553" w:type="dxa"/>
            <w:vMerge/>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spacing w:line="400" w:lineRule="exact"/>
              <w:jc w:val="left"/>
              <w:rPr>
                <w:rFonts w:ascii="標楷體" w:hAnsi="標楷體"/>
                <w:sz w:val="24"/>
                <w:szCs w:val="24"/>
              </w:rPr>
            </w:pPr>
          </w:p>
        </w:tc>
        <w:tc>
          <w:tcPr>
            <w:tcW w:w="1685" w:type="dxa"/>
            <w:vMerge/>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shd w:val="clear" w:color="auto" w:fill="auto"/>
            <w:vAlign w:val="center"/>
          </w:tcPr>
          <w:p w:rsidR="009B7F2C" w:rsidRPr="002347FE" w:rsidRDefault="009B7F2C" w:rsidP="00193247">
            <w:pPr>
              <w:spacing w:line="240" w:lineRule="atLeast"/>
              <w:rPr>
                <w:sz w:val="20"/>
              </w:rPr>
            </w:pPr>
            <w:r w:rsidRPr="002347FE">
              <w:rPr>
                <w:rFonts w:ascii="標楷體" w:hAnsi="標楷體" w:hint="eastAsia"/>
                <w:sz w:val="20"/>
              </w:rPr>
              <w:t>施工架底座穏固並與地面完全密合。</w:t>
            </w:r>
          </w:p>
        </w:tc>
        <w:tc>
          <w:tcPr>
            <w:tcW w:w="1080" w:type="dxa"/>
            <w:shd w:val="clear" w:color="auto" w:fill="auto"/>
            <w:vAlign w:val="center"/>
          </w:tcPr>
          <w:p w:rsidR="009B7F2C" w:rsidRPr="002347FE" w:rsidRDefault="009B7F2C" w:rsidP="00193247">
            <w:pPr>
              <w:spacing w:line="240" w:lineRule="auto"/>
              <w:jc w:val="left"/>
              <w:rPr>
                <w:rFonts w:ascii="標楷體" w:hAnsi="標楷體"/>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547"/>
          <w:jc w:val="center"/>
        </w:trPr>
        <w:tc>
          <w:tcPr>
            <w:tcW w:w="553" w:type="dxa"/>
            <w:vMerge/>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spacing w:line="400" w:lineRule="exact"/>
              <w:jc w:val="left"/>
              <w:rPr>
                <w:rFonts w:ascii="標楷體" w:hAnsi="標楷體"/>
                <w:sz w:val="24"/>
                <w:szCs w:val="24"/>
              </w:rPr>
            </w:pPr>
          </w:p>
        </w:tc>
        <w:tc>
          <w:tcPr>
            <w:tcW w:w="1685" w:type="dxa"/>
            <w:vMerge/>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shd w:val="clear" w:color="auto" w:fill="auto"/>
            <w:vAlign w:val="center"/>
          </w:tcPr>
          <w:p w:rsidR="009B7F2C" w:rsidRPr="002347FE" w:rsidRDefault="009B7F2C" w:rsidP="00193247">
            <w:pPr>
              <w:spacing w:line="240" w:lineRule="atLeast"/>
              <w:rPr>
                <w:sz w:val="20"/>
              </w:rPr>
            </w:pPr>
            <w:r w:rsidRPr="002347FE">
              <w:rPr>
                <w:rFonts w:ascii="標楷體" w:hAnsi="標楷體" w:hint="eastAsia"/>
                <w:sz w:val="20"/>
              </w:rPr>
              <w:t>施工架依規定固定於結構物或另外加側向支撐。</w:t>
            </w:r>
          </w:p>
        </w:tc>
        <w:tc>
          <w:tcPr>
            <w:tcW w:w="1080" w:type="dxa"/>
            <w:shd w:val="clear" w:color="auto" w:fill="auto"/>
          </w:tcPr>
          <w:p w:rsidR="009B7F2C" w:rsidRPr="002347FE" w:rsidRDefault="009B7F2C" w:rsidP="00193247">
            <w:pPr>
              <w:rPr>
                <w:sz w:val="20"/>
              </w:rPr>
            </w:pPr>
            <w:r w:rsidRPr="002347FE">
              <w:rPr>
                <w:rFonts w:hint="eastAsia"/>
                <w:sz w:val="20"/>
              </w:rPr>
              <w:t>施工中</w:t>
            </w:r>
          </w:p>
        </w:tc>
        <w:tc>
          <w:tcPr>
            <w:tcW w:w="1080" w:type="dxa"/>
            <w:shd w:val="clear" w:color="auto" w:fill="auto"/>
          </w:tcPr>
          <w:p w:rsidR="009B7F2C" w:rsidRPr="002347FE" w:rsidRDefault="009B7F2C" w:rsidP="00193247">
            <w:pPr>
              <w:rPr>
                <w:sz w:val="20"/>
              </w:rPr>
            </w:pPr>
            <w:r w:rsidRPr="002347FE">
              <w:rPr>
                <w:rFonts w:hint="eastAsia"/>
                <w:sz w:val="20"/>
              </w:rPr>
              <w:t>現場目視</w:t>
            </w:r>
          </w:p>
        </w:tc>
        <w:tc>
          <w:tcPr>
            <w:tcW w:w="1080" w:type="dxa"/>
            <w:shd w:val="clear" w:color="auto" w:fill="auto"/>
          </w:tcPr>
          <w:p w:rsidR="009B7F2C" w:rsidRPr="002347FE" w:rsidRDefault="009B7F2C" w:rsidP="00193247">
            <w:pPr>
              <w:rPr>
                <w:sz w:val="20"/>
              </w:rPr>
            </w:pPr>
            <w:r w:rsidRPr="002347FE">
              <w:rPr>
                <w:rFonts w:hint="eastAsia"/>
                <w:sz w:val="20"/>
              </w:rPr>
              <w:t>每處</w:t>
            </w:r>
            <w:r w:rsidRPr="002347FE">
              <w:rPr>
                <w:rFonts w:hint="eastAsia"/>
                <w:sz w:val="20"/>
              </w:rPr>
              <w:t>1</w:t>
            </w:r>
            <w:r w:rsidRPr="002347FE">
              <w:rPr>
                <w:rFonts w:hint="eastAsia"/>
                <w:sz w:val="20"/>
              </w:rPr>
              <w:t>次</w:t>
            </w:r>
          </w:p>
        </w:tc>
        <w:tc>
          <w:tcPr>
            <w:tcW w:w="1669" w:type="dxa"/>
            <w:shd w:val="clear" w:color="auto" w:fill="auto"/>
          </w:tcPr>
          <w:p w:rsidR="009B7F2C" w:rsidRPr="002347FE" w:rsidRDefault="009B7F2C" w:rsidP="00193247">
            <w:pPr>
              <w:rPr>
                <w:sz w:val="20"/>
              </w:rPr>
            </w:pPr>
            <w:r w:rsidRPr="002347FE">
              <w:rPr>
                <w:rFonts w:hint="eastAsia"/>
                <w:sz w:val="20"/>
              </w:rPr>
              <w:t>暫停作業改善</w:t>
            </w:r>
          </w:p>
        </w:tc>
        <w:tc>
          <w:tcPr>
            <w:tcW w:w="1816" w:type="dxa"/>
            <w:vMerge/>
            <w:shd w:val="clear" w:color="auto" w:fill="auto"/>
          </w:tcPr>
          <w:p w:rsidR="009B7F2C" w:rsidRPr="002347FE" w:rsidRDefault="009B7F2C" w:rsidP="00193247">
            <w:pPr>
              <w:spacing w:line="280" w:lineRule="atLeast"/>
              <w:rPr>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363"/>
          <w:jc w:val="center"/>
        </w:trPr>
        <w:tc>
          <w:tcPr>
            <w:tcW w:w="553" w:type="dxa"/>
            <w:vMerge/>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spacing w:line="400" w:lineRule="exact"/>
              <w:jc w:val="left"/>
              <w:rPr>
                <w:rFonts w:ascii="標楷體" w:hAnsi="標楷體"/>
                <w:sz w:val="24"/>
                <w:szCs w:val="24"/>
              </w:rPr>
            </w:pPr>
          </w:p>
        </w:tc>
        <w:tc>
          <w:tcPr>
            <w:tcW w:w="1685" w:type="dxa"/>
            <w:vMerge/>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shd w:val="clear" w:color="auto" w:fill="auto"/>
            <w:vAlign w:val="center"/>
          </w:tcPr>
          <w:p w:rsidR="009B7F2C" w:rsidRPr="002347FE" w:rsidRDefault="009B7F2C" w:rsidP="00193247">
            <w:pPr>
              <w:spacing w:line="240" w:lineRule="atLeast"/>
              <w:rPr>
                <w:sz w:val="20"/>
              </w:rPr>
            </w:pPr>
            <w:r w:rsidRPr="002347FE">
              <w:rPr>
                <w:rFonts w:ascii="標楷體" w:hAnsi="標楷體" w:hint="eastAsia"/>
                <w:sz w:val="20"/>
              </w:rPr>
              <w:t>施工人員安全帶應正確配戴及確實勾掛。</w:t>
            </w:r>
          </w:p>
        </w:tc>
        <w:tc>
          <w:tcPr>
            <w:tcW w:w="1080"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363"/>
          <w:jc w:val="center"/>
        </w:trPr>
        <w:tc>
          <w:tcPr>
            <w:tcW w:w="553" w:type="dxa"/>
            <w:vMerge/>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spacing w:line="400" w:lineRule="exact"/>
              <w:jc w:val="left"/>
              <w:rPr>
                <w:rFonts w:ascii="標楷體" w:hAnsi="標楷體"/>
                <w:sz w:val="24"/>
                <w:szCs w:val="24"/>
              </w:rPr>
            </w:pPr>
          </w:p>
        </w:tc>
        <w:tc>
          <w:tcPr>
            <w:tcW w:w="1685" w:type="dxa"/>
            <w:vMerge/>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rFonts w:ascii="標楷體" w:hAnsi="標楷體"/>
                <w:sz w:val="20"/>
              </w:rPr>
            </w:pPr>
            <w:r w:rsidRPr="002347FE">
              <w:rPr>
                <w:rFonts w:ascii="標楷體" w:hAnsi="標楷體" w:hint="eastAsia"/>
                <w:sz w:val="20"/>
              </w:rPr>
              <w:t>高度在2公尺以上時，應搭設施工架、設置安全之工作台或使用高空工作車</w:t>
            </w:r>
            <w:r w:rsidRPr="002347FE">
              <w:rPr>
                <w:rFonts w:ascii="標楷體" w:hAnsi="標楷體" w:hint="eastAsia"/>
                <w:bCs/>
                <w:sz w:val="20"/>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363"/>
          <w:jc w:val="center"/>
        </w:trPr>
        <w:tc>
          <w:tcPr>
            <w:tcW w:w="553" w:type="dxa"/>
            <w:vMerge/>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spacing w:line="400" w:lineRule="exact"/>
              <w:jc w:val="left"/>
              <w:rPr>
                <w:rFonts w:ascii="標楷體" w:hAnsi="標楷體"/>
                <w:sz w:val="24"/>
                <w:szCs w:val="24"/>
              </w:rPr>
            </w:pPr>
          </w:p>
        </w:tc>
        <w:tc>
          <w:tcPr>
            <w:tcW w:w="1685" w:type="dxa"/>
            <w:vMerge/>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sz w:val="20"/>
              </w:rPr>
            </w:pPr>
            <w:r w:rsidRPr="002347FE">
              <w:rPr>
                <w:rFonts w:ascii="標楷體" w:hAnsi="標楷體" w:hint="eastAsia"/>
                <w:bCs/>
                <w:sz w:val="20"/>
              </w:rPr>
              <w:t>高度在2公尺以下時，以設置移動式工作台或合梯等實施作業。移動梯及合梯應符合職業安全衛生設施規則相關規定。</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64"/>
          <w:jc w:val="center"/>
        </w:trPr>
        <w:tc>
          <w:tcPr>
            <w:tcW w:w="553" w:type="dxa"/>
            <w:vMerge w:val="restart"/>
            <w:shd w:val="clear" w:color="auto" w:fill="auto"/>
            <w:vAlign w:val="center"/>
          </w:tcPr>
          <w:p w:rsidR="009B7F2C" w:rsidRPr="002347FE" w:rsidRDefault="009B7F2C" w:rsidP="00193247">
            <w:pPr>
              <w:spacing w:line="240" w:lineRule="auto"/>
              <w:jc w:val="center"/>
              <w:rPr>
                <w:rFonts w:ascii="標楷體" w:hAnsi="標楷體" w:cs="新細明體"/>
                <w:snapToGrid/>
                <w:spacing w:val="0"/>
                <w:sz w:val="24"/>
                <w:szCs w:val="24"/>
              </w:rPr>
            </w:pPr>
          </w:p>
          <w:p w:rsidR="009B7F2C" w:rsidRPr="002347FE" w:rsidRDefault="009B7F2C" w:rsidP="00193247">
            <w:pPr>
              <w:spacing w:line="240" w:lineRule="auto"/>
              <w:jc w:val="center"/>
              <w:rPr>
                <w:rFonts w:ascii="標楷體" w:hAnsi="標楷體" w:cs="新細明體"/>
                <w:snapToGrid/>
                <w:spacing w:val="0"/>
                <w:sz w:val="24"/>
                <w:szCs w:val="24"/>
              </w:rPr>
            </w:pPr>
          </w:p>
          <w:p w:rsidR="009B7F2C" w:rsidRPr="002347FE" w:rsidRDefault="009B7F2C" w:rsidP="00193247">
            <w:pPr>
              <w:spacing w:line="240" w:lineRule="auto"/>
              <w:jc w:val="center"/>
              <w:rPr>
                <w:rFonts w:ascii="標楷體" w:hAnsi="標楷體" w:cs="新細明體"/>
                <w:snapToGrid/>
                <w:spacing w:val="0"/>
                <w:sz w:val="24"/>
                <w:szCs w:val="24"/>
              </w:rPr>
            </w:pPr>
          </w:p>
          <w:p w:rsidR="009B7F2C" w:rsidRPr="002347FE" w:rsidRDefault="009B7F2C" w:rsidP="00193247">
            <w:pPr>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 工 中</w:t>
            </w:r>
          </w:p>
          <w:p w:rsidR="009B7F2C" w:rsidRPr="002347FE" w:rsidRDefault="009B7F2C" w:rsidP="00193247">
            <w:pPr>
              <w:spacing w:line="240" w:lineRule="auto"/>
              <w:jc w:val="center"/>
              <w:rPr>
                <w:rFonts w:ascii="標楷體" w:hAnsi="標楷體" w:cs="新細明體"/>
                <w:snapToGrid/>
                <w:spacing w:val="0"/>
                <w:sz w:val="24"/>
                <w:szCs w:val="24"/>
              </w:rPr>
            </w:pPr>
          </w:p>
          <w:p w:rsidR="009B7F2C" w:rsidRPr="002347FE" w:rsidRDefault="009B7F2C" w:rsidP="00193247">
            <w:pPr>
              <w:spacing w:line="240" w:lineRule="auto"/>
              <w:jc w:val="center"/>
              <w:rPr>
                <w:rFonts w:ascii="標楷體" w:hAnsi="標楷體" w:cs="新細明體"/>
                <w:snapToGrid/>
                <w:spacing w:val="0"/>
                <w:sz w:val="24"/>
                <w:szCs w:val="24"/>
              </w:rPr>
            </w:pPr>
          </w:p>
        </w:tc>
        <w:tc>
          <w:tcPr>
            <w:tcW w:w="1607" w:type="dxa"/>
            <w:vMerge w:val="restart"/>
            <w:vAlign w:val="center"/>
          </w:tcPr>
          <w:p w:rsidR="00902612" w:rsidRPr="002347FE" w:rsidRDefault="00902612" w:rsidP="00902612">
            <w:pPr>
              <w:spacing w:line="400" w:lineRule="exact"/>
              <w:jc w:val="left"/>
              <w:rPr>
                <w:rFonts w:hAnsi="標楷體"/>
              </w:rPr>
            </w:pPr>
            <w:r w:rsidRPr="002347FE">
              <w:rPr>
                <w:rFonts w:hAnsi="標楷體"/>
              </w:rPr>
              <w:t>管路配設</w:t>
            </w:r>
          </w:p>
          <w:p w:rsidR="009B7F2C" w:rsidRPr="002347FE" w:rsidRDefault="00902612" w:rsidP="00902612">
            <w:pPr>
              <w:spacing w:line="400" w:lineRule="exact"/>
              <w:jc w:val="left"/>
              <w:rPr>
                <w:rFonts w:ascii="標楷體" w:hAnsi="標楷體"/>
                <w:szCs w:val="24"/>
              </w:rPr>
            </w:pPr>
            <w:r w:rsidRPr="002347FE">
              <w:rPr>
                <w:rFonts w:hAnsi="標楷體" w:hint="eastAsia"/>
              </w:rPr>
              <w:t>管路、通電</w:t>
            </w:r>
            <w:r w:rsidRPr="002347FE">
              <w:rPr>
                <w:rFonts w:hAnsi="標楷體"/>
              </w:rPr>
              <w:t>測試</w:t>
            </w:r>
          </w:p>
        </w:tc>
        <w:tc>
          <w:tcPr>
            <w:tcW w:w="1685" w:type="dxa"/>
            <w:vMerge w:val="restart"/>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感電防止</w:t>
            </w:r>
          </w:p>
        </w:tc>
        <w:tc>
          <w:tcPr>
            <w:tcW w:w="3055" w:type="dxa"/>
            <w:shd w:val="clear" w:color="auto" w:fill="auto"/>
            <w:vAlign w:val="center"/>
          </w:tcPr>
          <w:p w:rsidR="009B7F2C" w:rsidRPr="002347FE" w:rsidRDefault="009B7F2C" w:rsidP="00193247">
            <w:pPr>
              <w:pStyle w:val="Default"/>
              <w:snapToGrid w:val="0"/>
              <w:rPr>
                <w:rFonts w:ascii="標楷體" w:eastAsia="標楷體" w:hAnsi="標楷體"/>
                <w:color w:val="auto"/>
                <w:sz w:val="20"/>
                <w:szCs w:val="20"/>
              </w:rPr>
            </w:pPr>
            <w:r w:rsidRPr="002347FE">
              <w:rPr>
                <w:rFonts w:ascii="標楷體" w:eastAsia="標楷體" w:hAnsi="標楷體" w:hint="eastAsia"/>
                <w:color w:val="auto"/>
                <w:sz w:val="20"/>
              </w:rPr>
              <w:t>電氣</w:t>
            </w:r>
            <w:r w:rsidRPr="002347FE">
              <w:rPr>
                <w:rFonts w:ascii="標楷體" w:eastAsia="標楷體" w:hAnsi="標楷體" w:hint="eastAsia"/>
                <w:color w:val="auto"/>
                <w:sz w:val="20"/>
                <w:szCs w:val="20"/>
              </w:rPr>
              <w:t>之開關於作業中，應上鎖或標示「禁止送電」、「停電作業中」或設置監視人員監視之。</w:t>
            </w:r>
          </w:p>
        </w:tc>
        <w:tc>
          <w:tcPr>
            <w:tcW w:w="1080"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val="restart"/>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sz w:val="20"/>
              </w:rPr>
              <w:t>S</w:t>
            </w:r>
            <w:r w:rsidRPr="002347FE">
              <w:rPr>
                <w:rFonts w:ascii="標楷體" w:hAnsi="標楷體"/>
                <w:sz w:val="20"/>
              </w:rPr>
              <w:t>F-63-</w:t>
            </w:r>
            <w:r w:rsidRPr="002347FE">
              <w:rPr>
                <w:rFonts w:ascii="標楷體" w:hAnsi="標楷體" w:hint="eastAsia"/>
                <w:sz w:val="20"/>
              </w:rPr>
              <w:t>2</w:t>
            </w:r>
          </w:p>
        </w:tc>
        <w:tc>
          <w:tcPr>
            <w:tcW w:w="709" w:type="dxa"/>
            <w:vMerge w:val="restart"/>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73"/>
          <w:jc w:val="center"/>
        </w:trPr>
        <w:tc>
          <w:tcPr>
            <w:tcW w:w="553" w:type="dxa"/>
            <w:vMerge/>
            <w:shd w:val="clear" w:color="auto" w:fill="auto"/>
            <w:vAlign w:val="center"/>
          </w:tcPr>
          <w:p w:rsidR="009B7F2C" w:rsidRPr="002347FE" w:rsidRDefault="009B7F2C" w:rsidP="00193247">
            <w:pPr>
              <w:spacing w:line="240" w:lineRule="auto"/>
              <w:jc w:val="center"/>
              <w:rPr>
                <w:rFonts w:ascii="標楷體" w:hAnsi="標楷體" w:cs="新細明體"/>
                <w:snapToGrid/>
                <w:spacing w:val="0"/>
                <w:sz w:val="24"/>
                <w:szCs w:val="24"/>
              </w:rPr>
            </w:pPr>
          </w:p>
        </w:tc>
        <w:tc>
          <w:tcPr>
            <w:tcW w:w="1607" w:type="dxa"/>
            <w:vMerge/>
            <w:vAlign w:val="center"/>
          </w:tcPr>
          <w:p w:rsidR="009B7F2C" w:rsidRPr="002347FE" w:rsidRDefault="009B7F2C" w:rsidP="00193247">
            <w:pPr>
              <w:spacing w:line="400" w:lineRule="exact"/>
              <w:jc w:val="left"/>
              <w:rPr>
                <w:rFonts w:ascii="標楷體" w:hAnsi="標楷體"/>
                <w:szCs w:val="24"/>
              </w:rPr>
            </w:pPr>
          </w:p>
        </w:tc>
        <w:tc>
          <w:tcPr>
            <w:tcW w:w="1685" w:type="dxa"/>
            <w:vMerge/>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shd w:val="clear" w:color="auto" w:fill="auto"/>
            <w:vAlign w:val="center"/>
          </w:tcPr>
          <w:p w:rsidR="009B7F2C" w:rsidRPr="002347FE" w:rsidRDefault="009B7F2C" w:rsidP="00193247">
            <w:pPr>
              <w:pStyle w:val="Default"/>
              <w:snapToGrid w:val="0"/>
              <w:rPr>
                <w:rFonts w:ascii="標楷體" w:eastAsia="標楷體" w:hAnsi="標楷體"/>
                <w:color w:val="auto"/>
                <w:sz w:val="20"/>
                <w:szCs w:val="20"/>
              </w:rPr>
            </w:pPr>
            <w:r w:rsidRPr="002347FE">
              <w:rPr>
                <w:rFonts w:ascii="標楷體" w:eastAsia="標楷體" w:hAnsi="標楷體" w:hint="eastAsia"/>
                <w:color w:val="auto"/>
                <w:sz w:val="20"/>
                <w:szCs w:val="20"/>
              </w:rPr>
              <w:t>從事電氣工作之勞工，應使其使用電工安全帽、絕緣防護具及其他必要之防護器具。</w:t>
            </w:r>
          </w:p>
        </w:tc>
        <w:tc>
          <w:tcPr>
            <w:tcW w:w="1080"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73"/>
          <w:jc w:val="center"/>
        </w:trPr>
        <w:tc>
          <w:tcPr>
            <w:tcW w:w="553" w:type="dxa"/>
            <w:vMerge/>
            <w:shd w:val="clear" w:color="auto" w:fill="auto"/>
            <w:vAlign w:val="center"/>
          </w:tcPr>
          <w:p w:rsidR="009B7F2C" w:rsidRPr="002347FE" w:rsidRDefault="009B7F2C" w:rsidP="00193247">
            <w:pPr>
              <w:spacing w:line="240" w:lineRule="auto"/>
              <w:jc w:val="center"/>
              <w:rPr>
                <w:rFonts w:ascii="標楷體" w:hAnsi="標楷體" w:cs="新細明體"/>
                <w:snapToGrid/>
                <w:spacing w:val="0"/>
                <w:sz w:val="24"/>
                <w:szCs w:val="24"/>
              </w:rPr>
            </w:pPr>
          </w:p>
        </w:tc>
        <w:tc>
          <w:tcPr>
            <w:tcW w:w="1607" w:type="dxa"/>
            <w:vMerge/>
            <w:vAlign w:val="center"/>
          </w:tcPr>
          <w:p w:rsidR="009B7F2C" w:rsidRPr="002347FE" w:rsidRDefault="009B7F2C" w:rsidP="00193247">
            <w:pPr>
              <w:spacing w:line="400" w:lineRule="exact"/>
              <w:jc w:val="left"/>
              <w:rPr>
                <w:rFonts w:ascii="標楷體" w:hAnsi="標楷體"/>
                <w:szCs w:val="24"/>
              </w:rPr>
            </w:pPr>
          </w:p>
        </w:tc>
        <w:tc>
          <w:tcPr>
            <w:tcW w:w="1685" w:type="dxa"/>
            <w:vMerge/>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shd w:val="clear" w:color="auto" w:fill="auto"/>
            <w:vAlign w:val="center"/>
          </w:tcPr>
          <w:p w:rsidR="009B7F2C" w:rsidRPr="002347FE" w:rsidRDefault="009B7F2C" w:rsidP="00193247">
            <w:pPr>
              <w:pStyle w:val="Default"/>
              <w:snapToGrid w:val="0"/>
              <w:rPr>
                <w:rFonts w:ascii="標楷體" w:eastAsia="標楷體" w:hAnsi="標楷體"/>
                <w:color w:val="auto"/>
                <w:sz w:val="20"/>
                <w:szCs w:val="20"/>
              </w:rPr>
            </w:pPr>
            <w:r w:rsidRPr="002347FE">
              <w:rPr>
                <w:rFonts w:ascii="標楷體" w:eastAsia="標楷體" w:hAnsi="標楷體" w:hint="eastAsia"/>
                <w:color w:val="auto"/>
                <w:sz w:val="20"/>
                <w:szCs w:val="20"/>
              </w:rPr>
              <w:t>臨時用電配電箱設置漏電斷路器，</w:t>
            </w:r>
            <w:r w:rsidRPr="002347FE">
              <w:rPr>
                <w:rFonts w:ascii="標楷體" w:eastAsia="標楷體" w:hAnsi="標楷體"/>
                <w:color w:val="auto"/>
                <w:sz w:val="20"/>
                <w:szCs w:val="20"/>
              </w:rPr>
              <w:t>應注意上鎖管制、設置中隔板、接地極確實與大地連接、電線無絕緣破壞</w:t>
            </w:r>
            <w:r w:rsidRPr="002347FE">
              <w:rPr>
                <w:rFonts w:ascii="標楷體" w:eastAsia="標楷體" w:hAnsi="標楷體" w:hint="eastAsia"/>
                <w:color w:val="auto"/>
                <w:sz w:val="20"/>
                <w:szCs w:val="20"/>
              </w:rPr>
              <w:t>及予以架高等措施。</w:t>
            </w:r>
          </w:p>
        </w:tc>
        <w:tc>
          <w:tcPr>
            <w:tcW w:w="1080"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595"/>
          <w:jc w:val="center"/>
        </w:trPr>
        <w:tc>
          <w:tcPr>
            <w:tcW w:w="553" w:type="dxa"/>
            <w:vMerge/>
            <w:shd w:val="clear" w:color="auto" w:fill="auto"/>
            <w:vAlign w:val="center"/>
          </w:tcPr>
          <w:p w:rsidR="009B7F2C" w:rsidRPr="002347FE" w:rsidRDefault="009B7F2C" w:rsidP="00193247">
            <w:pPr>
              <w:spacing w:line="240" w:lineRule="auto"/>
              <w:jc w:val="center"/>
              <w:rPr>
                <w:rFonts w:ascii="標楷體" w:hAnsi="標楷體" w:cs="新細明體"/>
                <w:snapToGrid/>
                <w:spacing w:val="0"/>
                <w:sz w:val="24"/>
                <w:szCs w:val="24"/>
              </w:rPr>
            </w:pPr>
          </w:p>
        </w:tc>
        <w:tc>
          <w:tcPr>
            <w:tcW w:w="1607" w:type="dxa"/>
            <w:vMerge/>
            <w:vAlign w:val="center"/>
          </w:tcPr>
          <w:p w:rsidR="009B7F2C" w:rsidRPr="002347FE" w:rsidRDefault="009B7F2C" w:rsidP="00193247">
            <w:pPr>
              <w:spacing w:line="400" w:lineRule="exact"/>
              <w:jc w:val="left"/>
              <w:rPr>
                <w:rFonts w:ascii="標楷體" w:hAnsi="標楷體"/>
                <w:szCs w:val="24"/>
              </w:rPr>
            </w:pPr>
          </w:p>
        </w:tc>
        <w:tc>
          <w:tcPr>
            <w:tcW w:w="1685" w:type="dxa"/>
            <w:vMerge/>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shd w:val="clear" w:color="auto" w:fill="auto"/>
            <w:vAlign w:val="center"/>
          </w:tcPr>
          <w:p w:rsidR="009B7F2C" w:rsidRPr="002347FE" w:rsidRDefault="009B7F2C" w:rsidP="00193247">
            <w:pPr>
              <w:pStyle w:val="Default"/>
              <w:snapToGrid w:val="0"/>
              <w:rPr>
                <w:rFonts w:ascii="標楷體" w:eastAsia="標楷體" w:hAnsi="標楷體"/>
                <w:color w:val="auto"/>
                <w:sz w:val="20"/>
                <w:szCs w:val="20"/>
              </w:rPr>
            </w:pPr>
            <w:r w:rsidRPr="002347FE">
              <w:rPr>
                <w:rFonts w:ascii="標楷體" w:eastAsia="標楷體" w:hAnsi="標楷體" w:hint="eastAsia"/>
                <w:color w:val="auto"/>
                <w:sz w:val="20"/>
                <w:szCs w:val="20"/>
              </w:rPr>
              <w:t>作業時使用之交流電焊機，應有自動電擊防止裝置。</w:t>
            </w:r>
            <w:r w:rsidRPr="002347FE">
              <w:rPr>
                <w:rFonts w:ascii="標楷體" w:eastAsia="標楷體" w:hAnsi="標楷體" w:hint="eastAsia"/>
                <w:color w:val="auto"/>
                <w:sz w:val="19"/>
                <w:szCs w:val="19"/>
              </w:rPr>
              <w:t>如屬內藏式自動電擊防止裝置未設電壓指示表時，量測二次側電壓(安全電壓25V以下)。</w:t>
            </w:r>
          </w:p>
        </w:tc>
        <w:tc>
          <w:tcPr>
            <w:tcW w:w="1080" w:type="dxa"/>
            <w:shd w:val="clear" w:color="auto" w:fill="auto"/>
            <w:vAlign w:val="center"/>
          </w:tcPr>
          <w:p w:rsidR="009B7F2C" w:rsidRPr="002347FE" w:rsidRDefault="009B7F2C" w:rsidP="00193247">
            <w:pPr>
              <w:spacing w:line="240" w:lineRule="auto"/>
              <w:jc w:val="left"/>
              <w:rPr>
                <w:rFonts w:ascii="標楷體" w:hAnsi="標楷體"/>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val="restart"/>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sz w:val="20"/>
              </w:rPr>
              <w:t>S</w:t>
            </w:r>
            <w:r w:rsidRPr="002347FE">
              <w:rPr>
                <w:rFonts w:ascii="標楷體" w:hAnsi="標楷體"/>
                <w:sz w:val="20"/>
              </w:rPr>
              <w:t>F-63-</w:t>
            </w:r>
            <w:r w:rsidRPr="002347FE">
              <w:rPr>
                <w:rFonts w:ascii="標楷體" w:hAnsi="標楷體" w:hint="eastAsia"/>
                <w:sz w:val="20"/>
              </w:rPr>
              <w:t>2</w:t>
            </w:r>
          </w:p>
        </w:tc>
        <w:tc>
          <w:tcPr>
            <w:tcW w:w="709" w:type="dxa"/>
            <w:vMerge w:val="restart"/>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552"/>
          <w:jc w:val="center"/>
        </w:trPr>
        <w:tc>
          <w:tcPr>
            <w:tcW w:w="553" w:type="dxa"/>
            <w:vMerge/>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spacing w:line="400" w:lineRule="exact"/>
              <w:jc w:val="left"/>
              <w:rPr>
                <w:rFonts w:ascii="標楷體" w:hAnsi="標楷體"/>
                <w:sz w:val="24"/>
                <w:szCs w:val="24"/>
              </w:rPr>
            </w:pPr>
          </w:p>
        </w:tc>
        <w:tc>
          <w:tcPr>
            <w:tcW w:w="1685" w:type="dxa"/>
            <w:vMerge/>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shd w:val="clear" w:color="auto" w:fill="auto"/>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不得於通路上使用臨時配線或移動電線，但經妥為防護而車輛獲其他物體通過該配線或移動電線時不致損傷其絕緣被覆者，不在此限。</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hint="eastAsia"/>
                <w:sz w:val="20"/>
              </w:rPr>
              <w:t>工中</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35"/>
          <w:jc w:val="center"/>
        </w:trPr>
        <w:tc>
          <w:tcPr>
            <w:tcW w:w="553" w:type="dxa"/>
            <w:vMerge/>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vMerge/>
            <w:shd w:val="clear" w:color="auto" w:fill="auto"/>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055" w:type="dxa"/>
            <w:shd w:val="clear" w:color="auto" w:fill="auto"/>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對於勞工以電焊從事熔接、熔斷等作業時，應置備安全面罩、防護眼鏡及防護手套等，並使勞工確實戴用。</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62"/>
          <w:jc w:val="center"/>
        </w:trPr>
        <w:tc>
          <w:tcPr>
            <w:tcW w:w="553" w:type="dxa"/>
            <w:vMerge/>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vMerge w:val="restart"/>
            <w:shd w:val="clear" w:color="auto" w:fill="auto"/>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r w:rsidRPr="002347FE">
              <w:rPr>
                <w:rFonts w:ascii="標楷體" w:cs="標楷體" w:hint="eastAsia"/>
                <w:sz w:val="24"/>
                <w:szCs w:val="24"/>
                <w:lang w:val="zh-TW"/>
              </w:rPr>
              <w:t>起重機作業</w:t>
            </w:r>
          </w:p>
        </w:tc>
        <w:tc>
          <w:tcPr>
            <w:tcW w:w="3055" w:type="dxa"/>
            <w:tcBorders>
              <w:top w:val="single" w:sz="4" w:space="0" w:color="auto"/>
            </w:tcBorders>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3噸以上起重機具作業應有一機三證及採取防止吊掛物通過人員上方及人員進入吊掛物下方之設備或措施。</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施工中</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書面文件</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每週一次</w:t>
            </w:r>
          </w:p>
        </w:tc>
        <w:tc>
          <w:tcPr>
            <w:tcW w:w="1669"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ascii="標楷體" w:hAnsi="標楷體" w:cs="新細明體" w:hint="eastAsia"/>
                <w:snapToGrid/>
                <w:spacing w:val="0"/>
                <w:sz w:val="20"/>
              </w:rPr>
              <w:t>暫停作業改善</w:t>
            </w:r>
          </w:p>
        </w:tc>
        <w:tc>
          <w:tcPr>
            <w:tcW w:w="1816" w:type="dxa"/>
            <w:vMerge w:val="restart"/>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sz w:val="20"/>
              </w:rPr>
              <w:t>S</w:t>
            </w:r>
            <w:r w:rsidRPr="002347FE">
              <w:rPr>
                <w:rFonts w:ascii="標楷體" w:hAnsi="標楷體"/>
                <w:sz w:val="20"/>
              </w:rPr>
              <w:t>F-63-</w:t>
            </w:r>
            <w:r w:rsidRPr="002347FE">
              <w:rPr>
                <w:rFonts w:ascii="標楷體" w:hAnsi="標楷體" w:hint="eastAsia"/>
                <w:sz w:val="20"/>
              </w:rPr>
              <w:t>2</w:t>
            </w:r>
          </w:p>
        </w:tc>
        <w:tc>
          <w:tcPr>
            <w:tcW w:w="709" w:type="dxa"/>
            <w:vMerge w:val="restart"/>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35"/>
          <w:jc w:val="center"/>
        </w:trPr>
        <w:tc>
          <w:tcPr>
            <w:tcW w:w="553" w:type="dxa"/>
            <w:vMerge/>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vMerge/>
            <w:shd w:val="clear" w:color="auto" w:fill="auto"/>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055" w:type="dxa"/>
            <w:tcBorders>
              <w:top w:val="single" w:sz="4" w:space="0" w:color="auto"/>
            </w:tcBorders>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起重機具應有防過捲揚裝置，吊具鋼索不得有截斷、磨損、變形、扭結及裂紋產生。</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每週一次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35"/>
          <w:jc w:val="center"/>
        </w:trPr>
        <w:tc>
          <w:tcPr>
            <w:tcW w:w="553" w:type="dxa"/>
            <w:vMerge/>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vMerge/>
            <w:shd w:val="clear" w:color="auto" w:fill="auto"/>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055" w:type="dxa"/>
          </w:tcPr>
          <w:p w:rsidR="009B7F2C" w:rsidRPr="002347FE" w:rsidRDefault="009B7F2C" w:rsidP="00193247">
            <w:pPr>
              <w:spacing w:line="240" w:lineRule="atLeast"/>
              <w:rPr>
                <w:sz w:val="20"/>
              </w:rPr>
            </w:pPr>
            <w:r w:rsidRPr="002347FE">
              <w:rPr>
                <w:rFonts w:ascii="標楷體" w:hAnsi="標楷體" w:hint="eastAsia"/>
                <w:sz w:val="20"/>
              </w:rPr>
              <w:t>吊鉤正常無損傷；末端結頭無異常，吊鉤防止吊物脫落之防滑舌片裝置正常。</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每週一次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35"/>
          <w:jc w:val="center"/>
        </w:trPr>
        <w:tc>
          <w:tcPr>
            <w:tcW w:w="553" w:type="dxa"/>
            <w:vMerge w:val="restart"/>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restart"/>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vMerge w:val="restart"/>
            <w:shd w:val="clear" w:color="auto" w:fill="auto"/>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055" w:type="dxa"/>
          </w:tcPr>
          <w:p w:rsidR="009B7F2C" w:rsidRPr="002347FE" w:rsidRDefault="009B7F2C" w:rsidP="00193247">
            <w:pPr>
              <w:spacing w:line="240" w:lineRule="atLeast"/>
              <w:rPr>
                <w:sz w:val="20"/>
              </w:rPr>
            </w:pPr>
            <w:r w:rsidRPr="002347FE">
              <w:rPr>
                <w:rFonts w:ascii="標楷體" w:hAnsi="標楷體" w:hint="eastAsia"/>
                <w:sz w:val="20"/>
              </w:rPr>
              <w:t>起重機其外伸撐座伸至最大極限位置，外伸時需檢查墊腳基礎應穩固。</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每週一次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35"/>
          <w:jc w:val="center"/>
        </w:trPr>
        <w:tc>
          <w:tcPr>
            <w:tcW w:w="553" w:type="dxa"/>
            <w:vMerge/>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vMerge/>
            <w:shd w:val="clear" w:color="auto" w:fill="auto"/>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055" w:type="dxa"/>
          </w:tcPr>
          <w:p w:rsidR="009B7F2C" w:rsidRPr="002347FE" w:rsidRDefault="009B7F2C" w:rsidP="00193247">
            <w:pPr>
              <w:spacing w:line="240" w:lineRule="atLeast"/>
              <w:rPr>
                <w:sz w:val="20"/>
              </w:rPr>
            </w:pPr>
            <w:r w:rsidRPr="002347FE">
              <w:rPr>
                <w:rFonts w:ascii="標楷體" w:hAnsi="標楷體" w:hint="eastAsia"/>
                <w:sz w:val="20"/>
              </w:rPr>
              <w:t>機身應裝置警示燈及警報裝置；吊掛物不得超過額定荷重(機身明顯處應標示額定荷重)。</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每週一次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279"/>
          <w:jc w:val="center"/>
        </w:trPr>
        <w:tc>
          <w:tcPr>
            <w:tcW w:w="553" w:type="dxa"/>
            <w:vMerge/>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vMerge/>
            <w:shd w:val="clear" w:color="auto" w:fill="auto"/>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055" w:type="dxa"/>
          </w:tcPr>
          <w:p w:rsidR="009B7F2C" w:rsidRPr="002347FE" w:rsidRDefault="009B7F2C" w:rsidP="00193247">
            <w:pPr>
              <w:spacing w:line="240" w:lineRule="atLeast"/>
              <w:rPr>
                <w:sz w:val="20"/>
              </w:rPr>
            </w:pPr>
            <w:r w:rsidRPr="002347FE">
              <w:rPr>
                <w:rFonts w:ascii="標楷體" w:hAnsi="標楷體" w:hint="eastAsia"/>
                <w:sz w:val="20"/>
              </w:rPr>
              <w:t>吊掛作業操作人員、指揮人員、監看人員現場作業(親自簽名)。</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施工中</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書面文件</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bl>
    <w:p w:rsidR="009B7F2C" w:rsidRPr="002347FE" w:rsidRDefault="009B7F2C" w:rsidP="009B7F2C">
      <w:pPr>
        <w:tabs>
          <w:tab w:val="left" w:pos="5061"/>
        </w:tabs>
        <w:rPr>
          <w:rFonts w:ascii="標楷體" w:hAnsi="標楷體"/>
          <w:sz w:val="28"/>
          <w:szCs w:val="28"/>
        </w:rPr>
        <w:sectPr w:rsidR="009B7F2C" w:rsidRPr="002347FE" w:rsidSect="00193247">
          <w:headerReference w:type="default" r:id="rId9"/>
          <w:footerReference w:type="default" r:id="rId10"/>
          <w:footerReference w:type="first" r:id="rId11"/>
          <w:pgSz w:w="16838" w:h="11906" w:orient="landscape" w:code="9"/>
          <w:pgMar w:top="1134" w:right="1418" w:bottom="1134" w:left="1134" w:header="601" w:footer="403" w:gutter="0"/>
          <w:cols w:space="425"/>
          <w:docGrid w:linePitch="367" w:charSpace="843"/>
        </w:sectPr>
      </w:pPr>
    </w:p>
    <w:p w:rsidR="009B7F2C" w:rsidRPr="002347FE" w:rsidRDefault="004C3459" w:rsidP="009B7F2C">
      <w:pPr>
        <w:autoSpaceDE/>
        <w:autoSpaceDN/>
        <w:snapToGrid/>
        <w:spacing w:afterLines="25" w:after="60" w:line="280" w:lineRule="exact"/>
        <w:ind w:firstLineChars="400" w:firstLine="1040"/>
        <w:jc w:val="center"/>
        <w:rPr>
          <w:rFonts w:ascii="標楷體" w:hAnsi="標楷體" w:cs="Arial"/>
          <w:snapToGrid/>
          <w:spacing w:val="0"/>
          <w:kern w:val="2"/>
          <w:sz w:val="28"/>
          <w:szCs w:val="28"/>
        </w:rPr>
      </w:pPr>
      <w:r w:rsidRPr="002347FE">
        <w:rPr>
          <w:noProof/>
        </w:rPr>
        <w:lastRenderedPageBreak/>
        <mc:AlternateContent>
          <mc:Choice Requires="wps">
            <w:drawing>
              <wp:anchor distT="0" distB="0" distL="114300" distR="114300" simplePos="0" relativeHeight="252231680" behindDoc="0" locked="0" layoutInCell="1" allowOverlap="1">
                <wp:simplePos x="0" y="0"/>
                <wp:positionH relativeFrom="column">
                  <wp:posOffset>4828540</wp:posOffset>
                </wp:positionH>
                <wp:positionV relativeFrom="paragraph">
                  <wp:posOffset>-554990</wp:posOffset>
                </wp:positionV>
                <wp:extent cx="1616075" cy="332105"/>
                <wp:effectExtent l="0" t="0" r="3175" b="0"/>
                <wp:wrapNone/>
                <wp:docPr id="27271" name="文字方塊 27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6075" cy="332105"/>
                        </a:xfrm>
                        <a:prstGeom prst="rect">
                          <a:avLst/>
                        </a:prstGeom>
                        <a:solidFill>
                          <a:srgbClr val="FFFFFF"/>
                        </a:solidFill>
                        <a:ln w="9525">
                          <a:solidFill>
                            <a:srgbClr val="000000"/>
                          </a:solidFill>
                          <a:miter lim="800000"/>
                          <a:headEnd/>
                          <a:tailEnd/>
                        </a:ln>
                      </wps:spPr>
                      <wps:txbx>
                        <w:txbxContent>
                          <w:p w:rsidR="00B24687" w:rsidRPr="00EC0831" w:rsidRDefault="00B24687" w:rsidP="009B7F2C">
                            <w:pPr>
                              <w:rPr>
                                <w:color w:val="FF0000"/>
                                <w:u w:val="single"/>
                              </w:rPr>
                            </w:pPr>
                            <w:r w:rsidRPr="00EC0831">
                              <w:rPr>
                                <w:rFonts w:hint="eastAsia"/>
                                <w:color w:val="FF0000"/>
                              </w:rPr>
                              <w:t>表單編號</w:t>
                            </w:r>
                            <w:r w:rsidRPr="00EC0831">
                              <w:rPr>
                                <w:rFonts w:hint="eastAsia"/>
                                <w:color w:val="FF0000"/>
                              </w:rPr>
                              <w:t>:</w:t>
                            </w:r>
                            <w:r w:rsidRPr="00612D03">
                              <w:t xml:space="preserve"> </w:t>
                            </w:r>
                            <w:r>
                              <w:rPr>
                                <w:rFonts w:ascii="標楷體" w:hAnsi="標楷體" w:cs="新細明體"/>
                                <w:snapToGrid/>
                                <w:color w:val="FF0000"/>
                                <w:spacing w:val="0"/>
                                <w:sz w:val="28"/>
                                <w:szCs w:val="28"/>
                              </w:rPr>
                              <w:t>SF</w:t>
                            </w:r>
                            <w:r w:rsidRPr="00612D03">
                              <w:rPr>
                                <w:rFonts w:ascii="標楷體" w:hAnsi="標楷體" w:cs="新細明體"/>
                                <w:snapToGrid/>
                                <w:color w:val="FF0000"/>
                                <w:spacing w:val="0"/>
                                <w:sz w:val="28"/>
                                <w:szCs w:val="28"/>
                              </w:rPr>
                              <w:t>-63-</w:t>
                            </w:r>
                            <w:r>
                              <w:rPr>
                                <w:rFonts w:ascii="標楷體" w:hAnsi="標楷體" w:cs="新細明體" w:hint="eastAsia"/>
                                <w:snapToGrid/>
                                <w:color w:val="FF0000"/>
                                <w:spacing w:val="0"/>
                                <w:sz w:val="28"/>
                                <w:szCs w:val="28"/>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271" o:spid="_x0000_s1037" type="#_x0000_t202" style="position:absolute;left:0;text-align:left;margin-left:380.2pt;margin-top:-43.7pt;width:127.25pt;height:26.15pt;z-index:2522316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">
                <v:textbox style="mso-fit-shape-to-text:t">
                  <w:txbxContent>
                    <w:p w:rsidR="00B24687" w:rsidRPr="00EC0831" w:rsidRDefault="00B24687" w:rsidP="009B7F2C">
                      <w:pPr>
                        <w:rPr>
                          <w:color w:val="FF0000"/>
                          <w:u w:val="single"/>
                        </w:rPr>
                      </w:pPr>
                      <w:r w:rsidRPr="00EC0831">
                        <w:rPr>
                          <w:rFonts w:hint="eastAsia"/>
                          <w:color w:val="FF0000"/>
                        </w:rPr>
                        <w:t>表單編號</w:t>
                      </w:r>
                      <w:r w:rsidRPr="00EC0831">
                        <w:rPr>
                          <w:rFonts w:hint="eastAsia"/>
                          <w:color w:val="FF0000"/>
                        </w:rPr>
                        <w:t>:</w:t>
                      </w:r>
                      <w:r w:rsidRPr="00612D03">
                        <w:t xml:space="preserve"> </w:t>
                      </w:r>
                      <w:r>
                        <w:rPr>
                          <w:rFonts w:ascii="標楷體" w:hAnsi="標楷體" w:cs="新細明體"/>
                          <w:snapToGrid/>
                          <w:color w:val="FF0000"/>
                          <w:spacing w:val="0"/>
                          <w:sz w:val="28"/>
                          <w:szCs w:val="28"/>
                        </w:rPr>
                        <w:t>SF</w:t>
                      </w:r>
                      <w:r w:rsidRPr="00612D03">
                        <w:rPr>
                          <w:rFonts w:ascii="標楷體" w:hAnsi="標楷體" w:cs="新細明體"/>
                          <w:snapToGrid/>
                          <w:color w:val="FF0000"/>
                          <w:spacing w:val="0"/>
                          <w:sz w:val="28"/>
                          <w:szCs w:val="28"/>
                        </w:rPr>
                        <w:t>-63-</w:t>
                      </w:r>
                      <w:r>
                        <w:rPr>
                          <w:rFonts w:ascii="標楷體" w:hAnsi="標楷體" w:cs="新細明體" w:hint="eastAsia"/>
                          <w:snapToGrid/>
                          <w:color w:val="FF0000"/>
                          <w:spacing w:val="0"/>
                          <w:sz w:val="28"/>
                          <w:szCs w:val="28"/>
                        </w:rPr>
                        <w:t>2</w:t>
                      </w:r>
                    </w:p>
                  </w:txbxContent>
                </v:textbox>
              </v:shape>
            </w:pict>
          </mc:Fallback>
        </mc:AlternateContent>
      </w:r>
      <w:r w:rsidR="009B7F2C" w:rsidRPr="002347FE">
        <w:rPr>
          <w:rFonts w:ascii="標楷體" w:hAnsi="標楷體" w:cs="新細明體" w:hint="eastAsia"/>
          <w:snapToGrid/>
          <w:spacing w:val="0"/>
          <w:sz w:val="28"/>
          <w:szCs w:val="28"/>
        </w:rPr>
        <w:t>表</w:t>
      </w:r>
      <w:r w:rsidR="002A3F76" w:rsidRPr="002347FE">
        <w:rPr>
          <w:rFonts w:ascii="標楷體" w:hAnsi="標楷體" w:cs="新細明體" w:hint="eastAsia"/>
          <w:snapToGrid/>
          <w:spacing w:val="0"/>
          <w:sz w:val="28"/>
          <w:szCs w:val="28"/>
        </w:rPr>
        <w:t>S</w:t>
      </w:r>
      <w:r w:rsidR="009B7F2C" w:rsidRPr="002347FE">
        <w:rPr>
          <w:rFonts w:ascii="標楷體" w:hAnsi="標楷體" w:hint="eastAsia"/>
          <w:sz w:val="28"/>
          <w:szCs w:val="28"/>
        </w:rPr>
        <w:t xml:space="preserve">F-63-2 </w:t>
      </w:r>
      <w:bookmarkStart w:id="0" w:name="_GoBack"/>
      <w:r w:rsidR="00C853E4" w:rsidRPr="002347FE">
        <w:rPr>
          <w:rFonts w:ascii="標楷體" w:hAnsi="標楷體" w:hint="eastAsia"/>
          <w:sz w:val="28"/>
          <w:szCs w:val="28"/>
        </w:rPr>
        <w:t>消防設備安裝</w:t>
      </w:r>
      <w:bookmarkEnd w:id="0"/>
      <w:r w:rsidR="009B7F2C" w:rsidRPr="002347FE">
        <w:rPr>
          <w:rFonts w:ascii="標楷體" w:hAnsi="標楷體" w:cs="新細明體" w:hint="eastAsia"/>
          <w:snapToGrid/>
          <w:spacing w:val="0"/>
          <w:sz w:val="28"/>
          <w:szCs w:val="28"/>
        </w:rPr>
        <w:t>施工安全衛生抽查紀錄表</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1"/>
        <w:gridCol w:w="598"/>
        <w:gridCol w:w="619"/>
        <w:gridCol w:w="1210"/>
        <w:gridCol w:w="3483"/>
        <w:gridCol w:w="889"/>
        <w:gridCol w:w="317"/>
        <w:gridCol w:w="1123"/>
        <w:gridCol w:w="999"/>
      </w:tblGrid>
      <w:tr w:rsidR="002347FE" w:rsidRPr="002347FE" w:rsidTr="00193247">
        <w:trPr>
          <w:cantSplit/>
          <w:trHeight w:val="412"/>
          <w:jc w:val="center"/>
        </w:trPr>
        <w:tc>
          <w:tcPr>
            <w:tcW w:w="1608" w:type="dxa"/>
            <w:gridSpan w:val="3"/>
            <w:tcBorders>
              <w:top w:val="single" w:sz="12" w:space="0" w:color="auto"/>
              <w:left w:val="single" w:sz="12" w:space="0" w:color="auto"/>
              <w:bottom w:val="single" w:sz="6" w:space="0" w:color="auto"/>
              <w:right w:val="single" w:sz="6"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工程名稱</w:t>
            </w:r>
          </w:p>
        </w:tc>
        <w:tc>
          <w:tcPr>
            <w:tcW w:w="8021" w:type="dxa"/>
            <w:gridSpan w:val="6"/>
            <w:tcBorders>
              <w:top w:val="single" w:sz="12" w:space="0" w:color="auto"/>
              <w:left w:val="single" w:sz="6" w:space="0" w:color="auto"/>
              <w:bottom w:val="single" w:sz="6" w:space="0" w:color="auto"/>
              <w:right w:val="single" w:sz="12"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r>
      <w:tr w:rsidR="002347FE" w:rsidRPr="002347FE" w:rsidTr="00193247">
        <w:trPr>
          <w:cantSplit/>
          <w:trHeight w:val="415"/>
          <w:jc w:val="center"/>
        </w:trPr>
        <w:tc>
          <w:tcPr>
            <w:tcW w:w="1608" w:type="dxa"/>
            <w:gridSpan w:val="3"/>
            <w:tcBorders>
              <w:top w:val="single" w:sz="6" w:space="0" w:color="auto"/>
              <w:left w:val="single" w:sz="12" w:space="0" w:color="auto"/>
              <w:bottom w:val="single" w:sz="6" w:space="0" w:color="auto"/>
              <w:right w:val="single" w:sz="6"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分項工程名稱</w:t>
            </w:r>
          </w:p>
        </w:tc>
        <w:tc>
          <w:tcPr>
            <w:tcW w:w="8021" w:type="dxa"/>
            <w:gridSpan w:val="6"/>
            <w:tcBorders>
              <w:top w:val="single" w:sz="6" w:space="0" w:color="auto"/>
              <w:left w:val="single" w:sz="6" w:space="0" w:color="auto"/>
              <w:bottom w:val="single" w:sz="6" w:space="0" w:color="auto"/>
              <w:right w:val="single" w:sz="12" w:space="0" w:color="auto"/>
            </w:tcBorders>
            <w:noWrap/>
            <w:vAlign w:val="center"/>
          </w:tcPr>
          <w:p w:rsidR="009B7F2C" w:rsidRPr="002347FE" w:rsidRDefault="009B7F2C" w:rsidP="00193247">
            <w:pPr>
              <w:autoSpaceDE/>
              <w:autoSpaceDN/>
              <w:snapToGrid/>
              <w:spacing w:line="280" w:lineRule="exact"/>
              <w:ind w:firstLineChars="100" w:firstLine="240"/>
              <w:jc w:val="left"/>
              <w:rPr>
                <w:rFonts w:ascii="標楷體" w:hAnsi="標楷體" w:cs="Arial"/>
                <w:snapToGrid/>
                <w:spacing w:val="0"/>
                <w:kern w:val="2"/>
                <w:sz w:val="24"/>
                <w:szCs w:val="24"/>
              </w:rPr>
            </w:pP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spacing w:line="400" w:lineRule="exact"/>
              <w:jc w:val="left"/>
              <w:rPr>
                <w:rFonts w:ascii="標楷體" w:hAnsi="標楷體"/>
                <w:sz w:val="24"/>
                <w:szCs w:val="24"/>
              </w:rPr>
            </w:pPr>
            <w:r w:rsidRPr="002347FE">
              <w:rPr>
                <w:rFonts w:ascii="標楷體" w:hAnsi="標楷體" w:cs="Arial" w:hint="eastAsia"/>
                <w:snapToGrid/>
                <w:spacing w:val="0"/>
                <w:kern w:val="2"/>
                <w:sz w:val="24"/>
                <w:szCs w:val="24"/>
              </w:rPr>
              <w:t>抽查位置</w:t>
            </w:r>
          </w:p>
        </w:tc>
        <w:tc>
          <w:tcPr>
            <w:tcW w:w="4693" w:type="dxa"/>
            <w:gridSpan w:val="2"/>
            <w:tcBorders>
              <w:right w:val="single" w:sz="4" w:space="0" w:color="auto"/>
            </w:tcBorders>
            <w:noWrap/>
            <w:vAlign w:val="center"/>
          </w:tcPr>
          <w:p w:rsidR="009B7F2C" w:rsidRPr="002347FE" w:rsidRDefault="009B7F2C" w:rsidP="00193247">
            <w:pPr>
              <w:autoSpaceDE/>
              <w:autoSpaceDN/>
              <w:snapToGrid/>
              <w:spacing w:line="400" w:lineRule="exact"/>
              <w:jc w:val="left"/>
              <w:rPr>
                <w:rFonts w:ascii="標楷體" w:hAnsi="標楷體" w:cs="Arial"/>
                <w:snapToGrid/>
                <w:spacing w:val="0"/>
                <w:kern w:val="2"/>
                <w:sz w:val="24"/>
                <w:szCs w:val="24"/>
              </w:rPr>
            </w:pPr>
          </w:p>
        </w:tc>
        <w:tc>
          <w:tcPr>
            <w:tcW w:w="1206" w:type="dxa"/>
            <w:gridSpan w:val="2"/>
            <w:tcBorders>
              <w:left w:val="single" w:sz="4" w:space="0" w:color="auto"/>
              <w:right w:val="single" w:sz="4" w:space="0" w:color="auto"/>
            </w:tcBorders>
            <w:vAlign w:val="center"/>
          </w:tcPr>
          <w:p w:rsidR="009B7F2C" w:rsidRPr="002347FE" w:rsidRDefault="000E1829" w:rsidP="00193247">
            <w:pPr>
              <w:autoSpaceDE/>
              <w:autoSpaceDN/>
              <w:snapToGrid/>
              <w:spacing w:line="40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抽查日期</w:t>
            </w:r>
          </w:p>
        </w:tc>
        <w:tc>
          <w:tcPr>
            <w:tcW w:w="2122" w:type="dxa"/>
            <w:gridSpan w:val="2"/>
            <w:tcBorders>
              <w:left w:val="single" w:sz="4" w:space="0" w:color="auto"/>
            </w:tcBorders>
            <w:vAlign w:val="center"/>
          </w:tcPr>
          <w:p w:rsidR="009B7F2C" w:rsidRPr="002347FE" w:rsidRDefault="009B7F2C" w:rsidP="00193247">
            <w:pPr>
              <w:autoSpaceDE/>
              <w:autoSpaceDN/>
              <w:snapToGrid/>
              <w:spacing w:line="400" w:lineRule="exact"/>
              <w:ind w:firstLineChars="100" w:firstLine="248"/>
              <w:jc w:val="left"/>
              <w:rPr>
                <w:rFonts w:ascii="標楷體" w:hAnsi="標楷體" w:cs="Arial"/>
                <w:snapToGrid/>
                <w:spacing w:val="0"/>
                <w:kern w:val="2"/>
                <w:sz w:val="24"/>
                <w:szCs w:val="24"/>
              </w:rPr>
            </w:pPr>
            <w:r w:rsidRPr="002347FE">
              <w:rPr>
                <w:rFonts w:ascii="標楷體" w:hAnsi="標楷體" w:hint="eastAsia"/>
                <w:sz w:val="24"/>
                <w:szCs w:val="24"/>
              </w:rPr>
              <w:t>年  月  日</w:t>
            </w: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spacing w:line="400" w:lineRule="exact"/>
              <w:jc w:val="left"/>
              <w:rPr>
                <w:rFonts w:ascii="標楷體" w:hAnsi="標楷體"/>
                <w:sz w:val="24"/>
                <w:szCs w:val="24"/>
              </w:rPr>
            </w:pPr>
            <w:r w:rsidRPr="002347FE">
              <w:rPr>
                <w:rFonts w:ascii="標楷體" w:hAnsi="標楷體" w:hint="eastAsia"/>
                <w:sz w:val="24"/>
                <w:szCs w:val="24"/>
              </w:rPr>
              <w:t>抽查時機</w:t>
            </w:r>
          </w:p>
        </w:tc>
        <w:tc>
          <w:tcPr>
            <w:tcW w:w="8021" w:type="dxa"/>
            <w:gridSpan w:val="6"/>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hint="eastAsia"/>
                <w:sz w:val="24"/>
                <w:szCs w:val="24"/>
              </w:rPr>
              <w:t xml:space="preserve">＊安全衛生查驗點    </w:t>
            </w: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jc w:val="left"/>
              <w:rPr>
                <w:rFonts w:ascii="標楷體" w:hAnsi="標楷體"/>
                <w:sz w:val="24"/>
                <w:szCs w:val="24"/>
              </w:rPr>
            </w:pPr>
            <w:r w:rsidRPr="002347FE">
              <w:rPr>
                <w:rFonts w:ascii="標楷體" w:hAnsi="標楷體" w:hint="eastAsia"/>
                <w:sz w:val="24"/>
                <w:szCs w:val="24"/>
              </w:rPr>
              <w:t>抽查結果</w:t>
            </w:r>
          </w:p>
        </w:tc>
        <w:tc>
          <w:tcPr>
            <w:tcW w:w="8021" w:type="dxa"/>
            <w:gridSpan w:val="6"/>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hint="eastAsia"/>
                <w:sz w:val="24"/>
                <w:szCs w:val="24"/>
              </w:rPr>
              <w:t>○檢查合格　　　　　　╳有缺失需改正　　　／無此檢查項目</w:t>
            </w:r>
          </w:p>
        </w:tc>
      </w:tr>
      <w:tr w:rsidR="002347FE" w:rsidRPr="002347FE" w:rsidTr="00193247">
        <w:trPr>
          <w:cantSplit/>
          <w:trHeight w:val="567"/>
          <w:jc w:val="center"/>
        </w:trPr>
        <w:tc>
          <w:tcPr>
            <w:tcW w:w="2818" w:type="dxa"/>
            <w:gridSpan w:val="4"/>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施工作業應提出證明文件記錄</w:t>
            </w:r>
          </w:p>
        </w:tc>
        <w:tc>
          <w:tcPr>
            <w:tcW w:w="4372" w:type="dxa"/>
            <w:gridSpan w:val="2"/>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測量放樣資料</w:t>
            </w:r>
          </w:p>
        </w:tc>
        <w:tc>
          <w:tcPr>
            <w:tcW w:w="2439" w:type="dxa"/>
            <w:gridSpan w:val="3"/>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□齊全</w:t>
            </w:r>
          </w:p>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□不齊全</w:t>
            </w:r>
          </w:p>
        </w:tc>
      </w:tr>
      <w:tr w:rsidR="002347FE" w:rsidRPr="002347FE" w:rsidTr="00193247">
        <w:trPr>
          <w:cantSplit/>
          <w:trHeight w:val="586"/>
          <w:jc w:val="center"/>
        </w:trPr>
        <w:tc>
          <w:tcPr>
            <w:tcW w:w="2818" w:type="dxa"/>
            <w:gridSpan w:val="4"/>
            <w:tcBorders>
              <w:bottom w:val="single" w:sz="4" w:space="0" w:color="auto"/>
            </w:tcBorders>
            <w:noWrap/>
            <w:vAlign w:val="center"/>
          </w:tcPr>
          <w:p w:rsidR="009B7F2C" w:rsidRPr="002347FE" w:rsidRDefault="009B7F2C" w:rsidP="00193247">
            <w:pPr>
              <w:autoSpaceDE/>
              <w:autoSpaceDN/>
              <w:spacing w:line="280" w:lineRule="exact"/>
              <w:jc w:val="center"/>
              <w:rPr>
                <w:rFonts w:ascii="標楷體" w:hAnsi="標楷體" w:cs="Arial"/>
                <w:snapToGrid/>
                <w:spacing w:val="0"/>
                <w:kern w:val="2"/>
                <w:sz w:val="24"/>
                <w:szCs w:val="22"/>
              </w:rPr>
            </w:pPr>
            <w:r w:rsidRPr="002347FE">
              <w:rPr>
                <w:rFonts w:ascii="標楷體" w:hAnsi="標楷體" w:cs="Arial"/>
                <w:snapToGrid/>
                <w:spacing w:val="0"/>
                <w:kern w:val="2"/>
                <w:sz w:val="24"/>
                <w:szCs w:val="22"/>
              </w:rPr>
              <w:t>檢</w:t>
            </w:r>
            <w:r w:rsidRPr="002347FE">
              <w:rPr>
                <w:rFonts w:ascii="標楷體" w:hAnsi="標楷體" w:cs="Arial" w:hint="eastAsia"/>
                <w:snapToGrid/>
                <w:spacing w:val="0"/>
                <w:kern w:val="2"/>
                <w:sz w:val="24"/>
                <w:szCs w:val="22"/>
              </w:rPr>
              <w:t>查項目</w:t>
            </w:r>
          </w:p>
        </w:tc>
        <w:tc>
          <w:tcPr>
            <w:tcW w:w="3483" w:type="dxa"/>
            <w:tcBorders>
              <w:bottom w:val="single" w:sz="4" w:space="0" w:color="auto"/>
            </w:tcBorders>
            <w:noWrap/>
            <w:vAlign w:val="center"/>
          </w:tcPr>
          <w:p w:rsidR="009B7F2C" w:rsidRPr="002347FE" w:rsidRDefault="009B7F2C" w:rsidP="00193247">
            <w:pPr>
              <w:adjustRightInd w:val="0"/>
              <w:jc w:val="center"/>
              <w:rPr>
                <w:rFonts w:ascii="標楷體" w:hAnsi="標楷體"/>
                <w:sz w:val="22"/>
                <w:szCs w:val="22"/>
              </w:rPr>
            </w:pPr>
            <w:r w:rsidRPr="002347FE">
              <w:rPr>
                <w:rFonts w:ascii="標楷體" w:hAnsi="標楷體" w:hint="eastAsia"/>
                <w:sz w:val="22"/>
                <w:szCs w:val="22"/>
              </w:rPr>
              <w:t>抽查標準（定量定性）</w:t>
            </w:r>
          </w:p>
        </w:tc>
        <w:tc>
          <w:tcPr>
            <w:tcW w:w="2329" w:type="dxa"/>
            <w:gridSpan w:val="3"/>
            <w:tcBorders>
              <w:bottom w:val="single" w:sz="4" w:space="0" w:color="auto"/>
              <w:right w:val="single" w:sz="4" w:space="0" w:color="auto"/>
            </w:tcBorders>
            <w:noWrap/>
            <w:vAlign w:val="center"/>
          </w:tcPr>
          <w:p w:rsidR="009B7F2C" w:rsidRPr="002347FE" w:rsidRDefault="009B7F2C" w:rsidP="00193247">
            <w:pPr>
              <w:adjustRightInd w:val="0"/>
              <w:spacing w:line="240" w:lineRule="exact"/>
              <w:jc w:val="center"/>
              <w:rPr>
                <w:rFonts w:ascii="標楷體" w:hAnsi="標楷體"/>
                <w:sz w:val="22"/>
                <w:szCs w:val="22"/>
              </w:rPr>
            </w:pPr>
            <w:r w:rsidRPr="002347FE">
              <w:rPr>
                <w:rFonts w:ascii="標楷體" w:hAnsi="標楷體" w:hint="eastAsia"/>
                <w:sz w:val="22"/>
                <w:szCs w:val="22"/>
              </w:rPr>
              <w:t>實際抽查情形</w:t>
            </w:r>
          </w:p>
          <w:p w:rsidR="009B7F2C" w:rsidRPr="002347FE" w:rsidRDefault="009B7F2C" w:rsidP="00193247">
            <w:pPr>
              <w:adjustRightInd w:val="0"/>
              <w:spacing w:line="240" w:lineRule="exact"/>
              <w:jc w:val="center"/>
              <w:rPr>
                <w:rFonts w:ascii="標楷體" w:hAnsi="標楷體"/>
                <w:sz w:val="22"/>
                <w:szCs w:val="22"/>
              </w:rPr>
            </w:pPr>
            <w:r w:rsidRPr="002347FE">
              <w:rPr>
                <w:rFonts w:ascii="標楷體" w:hAnsi="標楷體" w:hint="eastAsia"/>
                <w:sz w:val="22"/>
                <w:szCs w:val="22"/>
              </w:rPr>
              <w:t>（敘述抽查值）</w:t>
            </w: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2"/>
                <w:szCs w:val="24"/>
              </w:rPr>
            </w:pPr>
            <w:r w:rsidRPr="002347FE">
              <w:rPr>
                <w:rFonts w:ascii="標楷體" w:hAnsi="標楷體" w:cs="Arial" w:hint="eastAsia"/>
                <w:snapToGrid/>
                <w:spacing w:val="0"/>
                <w:kern w:val="2"/>
                <w:sz w:val="22"/>
                <w:szCs w:val="24"/>
              </w:rPr>
              <w:t>抽</w:t>
            </w:r>
            <w:r w:rsidRPr="002347FE">
              <w:rPr>
                <w:rFonts w:ascii="標楷體" w:hAnsi="標楷體" w:cs="Arial"/>
                <w:snapToGrid/>
                <w:spacing w:val="0"/>
                <w:kern w:val="2"/>
                <w:sz w:val="22"/>
                <w:szCs w:val="24"/>
              </w:rPr>
              <w:t>查結果</w:t>
            </w:r>
          </w:p>
        </w:tc>
      </w:tr>
      <w:tr w:rsidR="002347FE" w:rsidRPr="002347FE" w:rsidTr="00193247">
        <w:trPr>
          <w:cantSplit/>
          <w:trHeight w:val="53"/>
          <w:jc w:val="center"/>
        </w:trPr>
        <w:tc>
          <w:tcPr>
            <w:tcW w:w="391" w:type="dxa"/>
            <w:vMerge w:val="restart"/>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2"/>
              </w:rPr>
            </w:pPr>
            <w:r w:rsidRPr="002347FE">
              <w:rPr>
                <w:rFonts w:ascii="標楷體" w:hAnsi="標楷體" w:cs="Arial" w:hint="eastAsia"/>
                <w:snapToGrid/>
                <w:spacing w:val="0"/>
                <w:kern w:val="2"/>
                <w:sz w:val="24"/>
                <w:szCs w:val="22"/>
              </w:rPr>
              <w:t>施工前</w:t>
            </w:r>
          </w:p>
        </w:tc>
        <w:tc>
          <w:tcPr>
            <w:tcW w:w="598" w:type="dxa"/>
            <w:vMerge w:val="restart"/>
            <w:tcBorders>
              <w:left w:val="single" w:sz="4" w:space="0" w:color="auto"/>
            </w:tcBorders>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2"/>
              </w:rPr>
            </w:pPr>
            <w:r w:rsidRPr="002347FE">
              <w:rPr>
                <w:rFonts w:ascii="標楷體" w:hAnsi="標楷體" w:cs="Arial" w:hint="eastAsia"/>
                <w:snapToGrid/>
                <w:spacing w:val="0"/>
                <w:kern w:val="2"/>
                <w:sz w:val="24"/>
                <w:szCs w:val="22"/>
              </w:rPr>
              <w:t>準備工作</w:t>
            </w:r>
          </w:p>
        </w:tc>
        <w:tc>
          <w:tcPr>
            <w:tcW w:w="1829" w:type="dxa"/>
            <w:gridSpan w:val="2"/>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計畫書</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墜落災害防止計畫審查。</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2"/>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2"/>
              </w:rPr>
            </w:pPr>
          </w:p>
        </w:tc>
      </w:tr>
      <w:tr w:rsidR="002347FE" w:rsidRPr="002347FE" w:rsidTr="00193247">
        <w:trPr>
          <w:cantSplit/>
          <w:trHeight w:val="117"/>
          <w:jc w:val="center"/>
        </w:trPr>
        <w:tc>
          <w:tcPr>
            <w:tcW w:w="391" w:type="dxa"/>
            <w:vMerge/>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2"/>
              </w:rPr>
            </w:pPr>
          </w:p>
        </w:tc>
        <w:tc>
          <w:tcPr>
            <w:tcW w:w="598" w:type="dxa"/>
            <w:vMerge/>
            <w:tcBorders>
              <w:left w:val="single" w:sz="4" w:space="0" w:color="auto"/>
            </w:tcBorders>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2"/>
              </w:rPr>
            </w:pPr>
          </w:p>
        </w:tc>
        <w:tc>
          <w:tcPr>
            <w:tcW w:w="1829" w:type="dxa"/>
            <w:gridSpan w:val="2"/>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keepNext/>
              <w:spacing w:line="260" w:lineRule="exact"/>
              <w:rPr>
                <w:rFonts w:ascii="標楷體" w:hAnsi="標楷體" w:cs="新細明體"/>
                <w:sz w:val="24"/>
                <w:szCs w:val="24"/>
              </w:rPr>
            </w:pPr>
            <w:r w:rsidRPr="002347FE">
              <w:rPr>
                <w:rFonts w:ascii="標楷體" w:hAnsi="標楷體" w:cs="新細明體" w:hint="eastAsia"/>
                <w:snapToGrid/>
                <w:spacing w:val="0"/>
                <w:sz w:val="24"/>
                <w:szCs w:val="24"/>
              </w:rPr>
              <w:t>施工圖說</w:t>
            </w:r>
          </w:p>
        </w:tc>
        <w:tc>
          <w:tcPr>
            <w:tcW w:w="3483" w:type="dxa"/>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rPr>
                <w:rFonts w:ascii="標楷體" w:hAnsi="標楷體"/>
                <w:sz w:val="22"/>
                <w:szCs w:val="22"/>
              </w:rPr>
            </w:pPr>
            <w:r w:rsidRPr="002347FE">
              <w:rPr>
                <w:rFonts w:ascii="標楷體" w:hAnsi="標楷體" w:hint="eastAsia"/>
                <w:sz w:val="22"/>
                <w:szCs w:val="22"/>
              </w:rPr>
              <w:t>施工圖說核備。</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2"/>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2"/>
              </w:rPr>
            </w:pPr>
          </w:p>
        </w:tc>
      </w:tr>
      <w:tr w:rsidR="002347FE" w:rsidRPr="002347FE" w:rsidTr="00193247">
        <w:trPr>
          <w:cantSplit/>
          <w:trHeight w:val="254"/>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2"/>
              </w:rPr>
            </w:pPr>
          </w:p>
        </w:tc>
        <w:tc>
          <w:tcPr>
            <w:tcW w:w="598" w:type="dxa"/>
            <w:vMerge/>
            <w:tcBorders>
              <w:left w:val="single" w:sz="4" w:space="0" w:color="auto"/>
            </w:tcBorders>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2"/>
              </w:rPr>
            </w:pPr>
          </w:p>
        </w:tc>
        <w:tc>
          <w:tcPr>
            <w:tcW w:w="1829" w:type="dxa"/>
            <w:gridSpan w:val="2"/>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個人防護具</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人員除基本安全裝備外，應按工作環境配戴安全防護器具。</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2"/>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2"/>
              </w:rPr>
            </w:pPr>
          </w:p>
        </w:tc>
      </w:tr>
      <w:tr w:rsidR="002347FE" w:rsidRPr="002347FE" w:rsidTr="00193247">
        <w:trPr>
          <w:cantSplit/>
          <w:trHeight w:val="48"/>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2"/>
              </w:rPr>
            </w:pPr>
          </w:p>
        </w:tc>
        <w:tc>
          <w:tcPr>
            <w:tcW w:w="598" w:type="dxa"/>
            <w:vMerge/>
            <w:tcBorders>
              <w:left w:val="single" w:sz="4" w:space="0" w:color="auto"/>
            </w:tcBorders>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2"/>
              </w:rPr>
            </w:pPr>
          </w:p>
        </w:tc>
        <w:tc>
          <w:tcPr>
            <w:tcW w:w="1829" w:type="dxa"/>
            <w:gridSpan w:val="2"/>
            <w:tcBorders>
              <w:top w:val="nil"/>
              <w:left w:val="nil"/>
              <w:bottom w:val="single" w:sz="4"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安全設施設置</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應按工作實際狀況設置安全設施。</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2"/>
              </w:rPr>
            </w:pPr>
          </w:p>
        </w:tc>
      </w:tr>
      <w:tr w:rsidR="002347FE" w:rsidRPr="002347FE" w:rsidTr="00193247">
        <w:trPr>
          <w:cantSplit/>
          <w:trHeight w:val="276"/>
          <w:jc w:val="center"/>
        </w:trPr>
        <w:tc>
          <w:tcPr>
            <w:tcW w:w="391" w:type="dxa"/>
            <w:vMerge w:val="restart"/>
            <w:tcBorders>
              <w:right w:val="single" w:sz="4" w:space="0" w:color="auto"/>
            </w:tcBorders>
            <w:noWrap/>
            <w:textDirection w:val="tbRlV"/>
            <w:vAlign w:val="center"/>
          </w:tcPr>
          <w:p w:rsidR="009B7F2C" w:rsidRPr="002347FE" w:rsidRDefault="009B7F2C" w:rsidP="00193247">
            <w:pPr>
              <w:autoSpaceDE/>
              <w:autoSpaceDN/>
              <w:snapToGrid/>
              <w:spacing w:line="280" w:lineRule="exact"/>
              <w:jc w:val="center"/>
              <w:rPr>
                <w:rFonts w:ascii="標楷體" w:hAnsi="標楷體" w:cs="Arial"/>
                <w:snapToGrid/>
                <w:spacing w:val="0"/>
                <w:kern w:val="2"/>
                <w:sz w:val="24"/>
                <w:szCs w:val="22"/>
              </w:rPr>
            </w:pPr>
            <w:r w:rsidRPr="002347FE">
              <w:rPr>
                <w:rFonts w:ascii="標楷體" w:hAnsi="標楷體" w:cs="Arial" w:hint="eastAsia"/>
                <w:snapToGrid/>
                <w:spacing w:val="0"/>
                <w:kern w:val="2"/>
                <w:sz w:val="24"/>
                <w:szCs w:val="22"/>
              </w:rPr>
              <w:t>施工中</w:t>
            </w:r>
          </w:p>
        </w:tc>
        <w:tc>
          <w:tcPr>
            <w:tcW w:w="598" w:type="dxa"/>
            <w:vMerge w:val="restart"/>
            <w:tcBorders>
              <w:top w:val="single" w:sz="4" w:space="0" w:color="auto"/>
              <w:left w:val="single" w:sz="4" w:space="0" w:color="auto"/>
              <w:right w:val="single" w:sz="4" w:space="0" w:color="auto"/>
            </w:tcBorders>
            <w:textDirection w:val="tbRlV"/>
            <w:vAlign w:val="center"/>
          </w:tcPr>
          <w:p w:rsidR="009B7F2C" w:rsidRPr="002347FE" w:rsidRDefault="00902612" w:rsidP="00902612">
            <w:pPr>
              <w:autoSpaceDE/>
              <w:autoSpaceDN/>
              <w:snapToGrid/>
              <w:spacing w:line="280" w:lineRule="exact"/>
              <w:jc w:val="center"/>
              <w:rPr>
                <w:rFonts w:ascii="標楷體" w:hAnsi="標楷體" w:cs="Arial"/>
                <w:snapToGrid/>
                <w:spacing w:val="0"/>
                <w:kern w:val="2"/>
                <w:sz w:val="24"/>
                <w:szCs w:val="22"/>
              </w:rPr>
            </w:pPr>
            <w:r w:rsidRPr="002347FE">
              <w:rPr>
                <w:rFonts w:ascii="標楷體" w:hAnsi="標楷體" w:hint="eastAsia"/>
                <w:sz w:val="24"/>
                <w:szCs w:val="24"/>
              </w:rPr>
              <w:t>管路配設；管路、通電測試</w:t>
            </w:r>
          </w:p>
        </w:tc>
        <w:tc>
          <w:tcPr>
            <w:tcW w:w="1829" w:type="dxa"/>
            <w:gridSpan w:val="2"/>
            <w:vMerge w:val="restart"/>
            <w:tcBorders>
              <w:top w:val="single" w:sz="4" w:space="0" w:color="auto"/>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r w:rsidRPr="002347FE">
              <w:rPr>
                <w:rFonts w:ascii="標楷體" w:hAnsi="標楷體" w:hint="eastAsia"/>
                <w:sz w:val="24"/>
                <w:szCs w:val="24"/>
              </w:rPr>
              <w:t>墜落防止</w:t>
            </w:r>
          </w:p>
        </w:tc>
        <w:tc>
          <w:tcPr>
            <w:tcW w:w="3483" w:type="dxa"/>
            <w:tcBorders>
              <w:top w:val="single" w:sz="4" w:space="0" w:color="auto"/>
              <w:bottom w:val="single" w:sz="4" w:space="0" w:color="auto"/>
            </w:tcBorders>
            <w:noWrap/>
          </w:tcPr>
          <w:p w:rsidR="009B7F2C" w:rsidRPr="002347FE" w:rsidRDefault="009B7F2C" w:rsidP="00193247">
            <w:pPr>
              <w:spacing w:line="240" w:lineRule="atLeast"/>
              <w:rPr>
                <w:sz w:val="20"/>
              </w:rPr>
            </w:pPr>
            <w:r w:rsidRPr="002347FE">
              <w:rPr>
                <w:rFonts w:hint="eastAsia"/>
                <w:sz w:val="20"/>
              </w:rPr>
              <w:t>超過</w:t>
            </w:r>
            <w:r w:rsidRPr="002347FE">
              <w:rPr>
                <w:rFonts w:hint="eastAsia"/>
                <w:sz w:val="20"/>
              </w:rPr>
              <w:t>5</w:t>
            </w:r>
            <w:r w:rsidRPr="002347FE">
              <w:rPr>
                <w:rFonts w:hint="eastAsia"/>
                <w:sz w:val="20"/>
              </w:rPr>
              <w:t>公尺以上施工架應委由專業人員設計、繪製、簽認詳細施工圖說，並經專任工程人員檢核、簽認。</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172"/>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atLeast"/>
              <w:rPr>
                <w:sz w:val="20"/>
              </w:rPr>
            </w:pPr>
            <w:r w:rsidRPr="002347FE">
              <w:rPr>
                <w:rFonts w:hint="eastAsia"/>
                <w:sz w:val="20"/>
              </w:rPr>
              <w:t>施工架配組應與設計圖說相符，配組時需指派施工架作業主管現場監督，並完成自主檢查工作。</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104"/>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atLeast"/>
              <w:rPr>
                <w:sz w:val="20"/>
              </w:rPr>
            </w:pPr>
            <w:r w:rsidRPr="002347FE">
              <w:rPr>
                <w:rFonts w:hint="eastAsia"/>
                <w:sz w:val="20"/>
              </w:rPr>
              <w:t>施工架底座穏固並與地面完全密合。</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104"/>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atLeast"/>
              <w:rPr>
                <w:sz w:val="20"/>
              </w:rPr>
            </w:pPr>
            <w:r w:rsidRPr="002347FE">
              <w:rPr>
                <w:rFonts w:hint="eastAsia"/>
                <w:sz w:val="20"/>
              </w:rPr>
              <w:t>施工架依規定固定於結構物或另外加側向支撐。</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328"/>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atLeast"/>
              <w:rPr>
                <w:sz w:val="20"/>
              </w:rPr>
            </w:pPr>
            <w:r w:rsidRPr="002347FE">
              <w:rPr>
                <w:rFonts w:hint="eastAsia"/>
                <w:sz w:val="20"/>
              </w:rPr>
              <w:t>施工人員安全帶應正確配戴及確實勾掛。</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328"/>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left w:val="single" w:sz="4" w:space="0" w:color="auto"/>
              <w:bottom w:val="single" w:sz="4" w:space="0" w:color="auto"/>
              <w:right w:val="single" w:sz="4" w:space="0" w:color="auto"/>
            </w:tcBorders>
            <w:noWrap/>
          </w:tcPr>
          <w:p w:rsidR="009B7F2C" w:rsidRPr="002347FE" w:rsidRDefault="009B7F2C" w:rsidP="00193247">
            <w:pPr>
              <w:spacing w:line="240" w:lineRule="atLeast"/>
              <w:rPr>
                <w:rFonts w:ascii="標楷體" w:hAnsi="標楷體"/>
                <w:sz w:val="20"/>
              </w:rPr>
            </w:pPr>
            <w:r w:rsidRPr="002347FE">
              <w:rPr>
                <w:rFonts w:ascii="標楷體" w:hAnsi="標楷體" w:hint="eastAsia"/>
                <w:sz w:val="20"/>
              </w:rPr>
              <w:t>高度在2公尺以上時，應搭設施工架、設置安全之工作台或使用高空工作車</w:t>
            </w:r>
            <w:r w:rsidRPr="002347FE">
              <w:rPr>
                <w:rFonts w:ascii="標楷體" w:hAnsi="標楷體" w:hint="eastAsia"/>
                <w:bCs/>
                <w:sz w:val="20"/>
              </w:rPr>
              <w:t>。</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328"/>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bottom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left w:val="single" w:sz="4" w:space="0" w:color="auto"/>
              <w:bottom w:val="single" w:sz="4" w:space="0" w:color="auto"/>
              <w:right w:val="single" w:sz="4" w:space="0" w:color="auto"/>
            </w:tcBorders>
            <w:noWrap/>
          </w:tcPr>
          <w:p w:rsidR="009B7F2C" w:rsidRPr="002347FE" w:rsidRDefault="009B7F2C" w:rsidP="00193247">
            <w:pPr>
              <w:spacing w:line="240" w:lineRule="atLeast"/>
              <w:rPr>
                <w:sz w:val="20"/>
              </w:rPr>
            </w:pPr>
            <w:r w:rsidRPr="002347FE">
              <w:rPr>
                <w:rFonts w:ascii="標楷體" w:hAnsi="標楷體" w:hint="eastAsia"/>
                <w:bCs/>
                <w:sz w:val="20"/>
              </w:rPr>
              <w:t>高度在2公尺以下時，以設置移動式工作台或合梯等實施作業。移動梯及合梯應符合職業安全衛生設施規則相關規定。</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253"/>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val="restart"/>
            <w:tcBorders>
              <w:top w:val="single" w:sz="4" w:space="0" w:color="auto"/>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r w:rsidRPr="002347FE">
              <w:rPr>
                <w:rFonts w:ascii="標楷體" w:hAnsi="標楷體" w:hint="eastAsia"/>
                <w:sz w:val="24"/>
                <w:szCs w:val="24"/>
              </w:rPr>
              <w:t>感電防止</w:t>
            </w:r>
          </w:p>
        </w:tc>
        <w:tc>
          <w:tcPr>
            <w:tcW w:w="3483" w:type="dxa"/>
            <w:tcBorders>
              <w:top w:val="single" w:sz="4" w:space="0" w:color="auto"/>
              <w:bottom w:val="single" w:sz="4" w:space="0" w:color="auto"/>
            </w:tcBorders>
            <w:noWrap/>
            <w:vAlign w:val="center"/>
          </w:tcPr>
          <w:p w:rsidR="009B7F2C" w:rsidRPr="002347FE" w:rsidRDefault="009B7F2C" w:rsidP="00193247">
            <w:pPr>
              <w:pStyle w:val="Default"/>
              <w:snapToGrid w:val="0"/>
              <w:rPr>
                <w:rFonts w:ascii="標楷體" w:eastAsia="標楷體" w:hAnsi="標楷體"/>
                <w:color w:val="auto"/>
                <w:sz w:val="20"/>
              </w:rPr>
            </w:pPr>
            <w:r w:rsidRPr="002347FE">
              <w:rPr>
                <w:rFonts w:ascii="標楷體" w:eastAsia="標楷體" w:hAnsi="標楷體" w:hint="eastAsia"/>
                <w:color w:val="auto"/>
                <w:sz w:val="20"/>
              </w:rPr>
              <w:t>電氣之開關於作業中，應上鎖或標示「禁止送電」、「停電作業中」或設置監視人員監視之。</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255"/>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vAlign w:val="center"/>
          </w:tcPr>
          <w:p w:rsidR="009B7F2C" w:rsidRPr="002347FE" w:rsidRDefault="009B7F2C" w:rsidP="00193247">
            <w:pPr>
              <w:pStyle w:val="Default"/>
              <w:snapToGrid w:val="0"/>
              <w:rPr>
                <w:rFonts w:ascii="標楷體" w:eastAsia="標楷體" w:hAnsi="標楷體"/>
                <w:color w:val="auto"/>
                <w:sz w:val="20"/>
              </w:rPr>
            </w:pPr>
            <w:r w:rsidRPr="002347FE">
              <w:rPr>
                <w:rFonts w:ascii="標楷體" w:eastAsia="標楷體" w:hAnsi="標楷體" w:hint="eastAsia"/>
                <w:color w:val="auto"/>
                <w:sz w:val="20"/>
              </w:rPr>
              <w:t>從事電氣工作之勞工，應使其使用電工安全帽、絕緣防護具及其他必要之防護器具。</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255"/>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vAlign w:val="center"/>
          </w:tcPr>
          <w:p w:rsidR="009B7F2C" w:rsidRPr="002347FE" w:rsidRDefault="009B7F2C" w:rsidP="00193247">
            <w:pPr>
              <w:pStyle w:val="Default"/>
              <w:snapToGrid w:val="0"/>
              <w:rPr>
                <w:rFonts w:ascii="標楷體" w:eastAsia="標楷體" w:hAnsi="標楷體"/>
                <w:color w:val="auto"/>
                <w:sz w:val="20"/>
              </w:rPr>
            </w:pPr>
            <w:r w:rsidRPr="002347FE">
              <w:rPr>
                <w:rFonts w:ascii="標楷體" w:eastAsia="標楷體" w:hAnsi="標楷體" w:hint="eastAsia"/>
                <w:color w:val="auto"/>
                <w:sz w:val="20"/>
              </w:rPr>
              <w:t>臨時用電配電箱設置漏電斷路器，</w:t>
            </w:r>
            <w:r w:rsidRPr="002347FE">
              <w:rPr>
                <w:rFonts w:ascii="標楷體" w:eastAsia="標楷體" w:hAnsi="標楷體"/>
                <w:color w:val="auto"/>
                <w:sz w:val="20"/>
              </w:rPr>
              <w:t>應注意上鎖管制、設置中隔板、接地極確實與大地連接、電線無絕緣破壞</w:t>
            </w:r>
            <w:r w:rsidRPr="002347FE">
              <w:rPr>
                <w:rFonts w:ascii="標楷體" w:eastAsia="標楷體" w:hAnsi="標楷體" w:hint="eastAsia"/>
                <w:color w:val="auto"/>
                <w:sz w:val="20"/>
              </w:rPr>
              <w:t>及予以架高等措施。</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518"/>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vAlign w:val="center"/>
          </w:tcPr>
          <w:p w:rsidR="009B7F2C" w:rsidRPr="002347FE" w:rsidRDefault="009B7F2C" w:rsidP="00193247">
            <w:pPr>
              <w:pStyle w:val="Default"/>
              <w:snapToGrid w:val="0"/>
              <w:rPr>
                <w:rFonts w:ascii="標楷體" w:eastAsia="標楷體" w:hAnsi="標楷體"/>
                <w:color w:val="auto"/>
                <w:sz w:val="20"/>
              </w:rPr>
            </w:pPr>
            <w:r w:rsidRPr="002347FE">
              <w:rPr>
                <w:rFonts w:ascii="標楷體" w:eastAsia="標楷體" w:hAnsi="標楷體" w:hint="eastAsia"/>
                <w:color w:val="auto"/>
                <w:sz w:val="20"/>
              </w:rPr>
              <w:t>作業時使用之交流電焊機，應有自動電擊防止裝置。如屬內藏式自動電擊防止裝置未設電壓指示表時，量測二次側電壓(安全電壓25V以下)。</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151"/>
          <w:jc w:val="center"/>
        </w:trPr>
        <w:tc>
          <w:tcPr>
            <w:tcW w:w="391" w:type="dxa"/>
            <w:vMerge w:val="restart"/>
            <w:tcBorders>
              <w:right w:val="single" w:sz="4" w:space="0" w:color="auto"/>
            </w:tcBorders>
            <w:noWrap/>
            <w:textDirection w:val="tbRlV"/>
            <w:vAlign w:val="center"/>
          </w:tcPr>
          <w:p w:rsidR="009B7F2C" w:rsidRPr="002347FE" w:rsidRDefault="009B7F2C" w:rsidP="00193247">
            <w:pPr>
              <w:autoSpaceDE/>
              <w:autoSpaceDN/>
              <w:snapToGrid/>
              <w:spacing w:line="280" w:lineRule="exact"/>
              <w:jc w:val="center"/>
              <w:rPr>
                <w:rFonts w:ascii="標楷體" w:hAnsi="標楷體" w:cs="Arial"/>
                <w:snapToGrid/>
                <w:spacing w:val="0"/>
                <w:kern w:val="2"/>
                <w:sz w:val="24"/>
                <w:szCs w:val="22"/>
              </w:rPr>
            </w:pPr>
            <w:r w:rsidRPr="002347FE">
              <w:rPr>
                <w:rFonts w:ascii="標楷體" w:hAnsi="標楷體" w:cs="Arial" w:hint="eastAsia"/>
                <w:snapToGrid/>
                <w:spacing w:val="0"/>
                <w:kern w:val="2"/>
                <w:sz w:val="24"/>
                <w:szCs w:val="22"/>
              </w:rPr>
              <w:lastRenderedPageBreak/>
              <w:t>施工中</w:t>
            </w:r>
          </w:p>
        </w:tc>
        <w:tc>
          <w:tcPr>
            <w:tcW w:w="598" w:type="dxa"/>
            <w:vMerge w:val="restart"/>
            <w:tcBorders>
              <w:left w:val="single" w:sz="4" w:space="0" w:color="auto"/>
              <w:right w:val="single" w:sz="4" w:space="0" w:color="auto"/>
            </w:tcBorders>
            <w:textDirection w:val="tbRlV"/>
            <w:vAlign w:val="center"/>
          </w:tcPr>
          <w:p w:rsidR="009B7F2C" w:rsidRPr="002347FE" w:rsidRDefault="00902612" w:rsidP="00902612">
            <w:pPr>
              <w:spacing w:line="400" w:lineRule="exact"/>
              <w:jc w:val="center"/>
              <w:rPr>
                <w:rFonts w:ascii="標楷體" w:hAnsi="標楷體"/>
                <w:sz w:val="24"/>
                <w:szCs w:val="24"/>
              </w:rPr>
            </w:pPr>
            <w:r w:rsidRPr="002347FE">
              <w:rPr>
                <w:rFonts w:hAnsi="標楷體"/>
              </w:rPr>
              <w:t>管路配設</w:t>
            </w:r>
            <w:r w:rsidRPr="002347FE">
              <w:rPr>
                <w:rFonts w:hAnsi="標楷體" w:hint="eastAsia"/>
              </w:rPr>
              <w:t>；管路、通電</w:t>
            </w:r>
            <w:r w:rsidRPr="002347FE">
              <w:rPr>
                <w:rFonts w:hAnsi="標楷體"/>
              </w:rPr>
              <w:t>測試</w:t>
            </w:r>
          </w:p>
        </w:tc>
        <w:tc>
          <w:tcPr>
            <w:tcW w:w="1829" w:type="dxa"/>
            <w:gridSpan w:val="2"/>
            <w:vMerge w:val="restart"/>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tcBorders>
            <w:noWrap/>
          </w:tcPr>
          <w:p w:rsidR="009B7F2C" w:rsidRPr="002347FE" w:rsidRDefault="009B7F2C" w:rsidP="00193247">
            <w:pPr>
              <w:spacing w:line="240" w:lineRule="atLeast"/>
              <w:jc w:val="left"/>
              <w:rPr>
                <w:rFonts w:ascii="標楷體" w:hAnsi="標楷體"/>
              </w:rPr>
            </w:pPr>
            <w:r w:rsidRPr="002347FE">
              <w:rPr>
                <w:rFonts w:ascii="標楷體" w:hAnsi="標楷體" w:hint="eastAsia"/>
                <w:sz w:val="20"/>
              </w:rPr>
              <w:t>不得於通路上使用臨時配線或移動電線，但經妥為防護而車輛獲其他物體通過該配線或移動電線時不致損傷其絕緣被覆者，不在此限</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590"/>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483" w:type="dxa"/>
            <w:tcBorders>
              <w:top w:val="single" w:sz="4" w:space="0" w:color="auto"/>
            </w:tcBorders>
            <w:noWrap/>
          </w:tcPr>
          <w:p w:rsidR="009B7F2C" w:rsidRPr="002347FE" w:rsidRDefault="009B7F2C" w:rsidP="00193247">
            <w:pPr>
              <w:spacing w:line="240" w:lineRule="atLeast"/>
              <w:jc w:val="left"/>
              <w:rPr>
                <w:rFonts w:ascii="標楷體" w:hAnsi="標楷體"/>
              </w:rPr>
            </w:pPr>
            <w:r w:rsidRPr="002347FE">
              <w:rPr>
                <w:rFonts w:ascii="標楷體" w:hAnsi="標楷體" w:hint="eastAsia"/>
                <w:sz w:val="20"/>
              </w:rPr>
              <w:t>對於勞工以電焊從事熔接、熔斷等作業時，應置備安全面罩、防護眼鏡及防護手套等，並使勞工確實戴用。</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590"/>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center"/>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1829" w:type="dxa"/>
            <w:gridSpan w:val="2"/>
            <w:vMerge w:val="restart"/>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r w:rsidRPr="002347FE">
              <w:rPr>
                <w:rFonts w:ascii="標楷體" w:cs="標楷體" w:hint="eastAsia"/>
                <w:sz w:val="24"/>
                <w:szCs w:val="24"/>
                <w:lang w:val="zh-TW"/>
              </w:rPr>
              <w:t>起重機作業</w:t>
            </w:r>
          </w:p>
        </w:tc>
        <w:tc>
          <w:tcPr>
            <w:tcW w:w="3483" w:type="dxa"/>
            <w:tcBorders>
              <w:top w:val="single" w:sz="4" w:space="0" w:color="auto"/>
            </w:tcBorders>
            <w:noWrap/>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3噸以上起重機具作業應有一機三證及採取防止吊掛物通過人員上方及人員進入吊掛物下方之設備或措施。</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590"/>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483" w:type="dxa"/>
            <w:tcBorders>
              <w:top w:val="single" w:sz="4" w:space="0" w:color="auto"/>
            </w:tcBorders>
            <w:noWrap/>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起重機具應有防過捲揚裝置，吊具鋼索不得有截斷、磨損、變形、扭結及裂紋產生。</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590"/>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483" w:type="dxa"/>
            <w:tcBorders>
              <w:top w:val="single" w:sz="4" w:space="0" w:color="auto"/>
            </w:tcBorders>
            <w:noWrap/>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吊鉤正常無損傷；末端結頭無異常，吊鉤防止吊物脫落之防滑舌片裝置正常。</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590"/>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483" w:type="dxa"/>
            <w:tcBorders>
              <w:top w:val="single" w:sz="4" w:space="0" w:color="auto"/>
            </w:tcBorders>
            <w:noWrap/>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起重機其外伸撐座伸至最大極限位置，外伸時需檢查墊腳基礎應穩固。</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590"/>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483" w:type="dxa"/>
            <w:tcBorders>
              <w:top w:val="single" w:sz="4" w:space="0" w:color="auto"/>
            </w:tcBorders>
            <w:noWrap/>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機身應裝置警示燈及警報裝置；吊掛物不得超過額定荷重(機身明顯處應標示額定荷重)。</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590"/>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483" w:type="dxa"/>
            <w:tcBorders>
              <w:top w:val="single" w:sz="4" w:space="0" w:color="auto"/>
            </w:tcBorders>
            <w:noWrap/>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吊掛作業操作人員、指揮人員、監看人員均在施工現場(親自簽名)。</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1411"/>
          <w:jc w:val="center"/>
        </w:trPr>
        <w:tc>
          <w:tcPr>
            <w:tcW w:w="9629" w:type="dxa"/>
            <w:gridSpan w:val="9"/>
            <w:noWrap/>
          </w:tcPr>
          <w:p w:rsidR="009B7F2C" w:rsidRPr="002347FE" w:rsidRDefault="009B7F2C" w:rsidP="00193247">
            <w:pPr>
              <w:autoSpaceDE/>
              <w:autoSpaceDN/>
              <w:spacing w:beforeLines="25" w:before="60"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缺失複查結果：</w:t>
            </w:r>
          </w:p>
          <w:p w:rsidR="009B7F2C" w:rsidRPr="002347FE" w:rsidRDefault="009B7F2C" w:rsidP="00193247">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已完成改善（檢附改善前</w:t>
            </w:r>
            <w:r w:rsidRPr="002347FE">
              <w:rPr>
                <w:rFonts w:ascii="標楷體" w:hAnsi="標楷體" w:cs="Arial" w:hint="eastAsia"/>
                <w:snapToGrid/>
                <w:spacing w:val="0"/>
                <w:kern w:val="2"/>
                <w:sz w:val="24"/>
                <w:szCs w:val="24"/>
              </w:rPr>
              <w:t>、</w:t>
            </w:r>
            <w:r w:rsidRPr="002347FE">
              <w:rPr>
                <w:rFonts w:ascii="標楷體" w:hAnsi="標楷體" w:cs="Arial"/>
                <w:snapToGrid/>
                <w:spacing w:val="0"/>
                <w:kern w:val="2"/>
                <w:sz w:val="24"/>
                <w:szCs w:val="24"/>
              </w:rPr>
              <w:t>中</w:t>
            </w:r>
            <w:r w:rsidRPr="002347FE">
              <w:rPr>
                <w:rFonts w:ascii="標楷體" w:hAnsi="標楷體" w:cs="Arial" w:hint="eastAsia"/>
                <w:snapToGrid/>
                <w:spacing w:val="0"/>
                <w:kern w:val="2"/>
                <w:sz w:val="24"/>
                <w:szCs w:val="24"/>
              </w:rPr>
              <w:t>、</w:t>
            </w:r>
            <w:r w:rsidRPr="002347FE">
              <w:rPr>
                <w:rFonts w:ascii="標楷體" w:hAnsi="標楷體" w:cs="Arial"/>
                <w:snapToGrid/>
                <w:spacing w:val="0"/>
                <w:kern w:val="2"/>
                <w:sz w:val="24"/>
                <w:szCs w:val="24"/>
              </w:rPr>
              <w:t>後照片）</w:t>
            </w:r>
          </w:p>
          <w:p w:rsidR="009B7F2C" w:rsidRPr="002347FE" w:rsidRDefault="009B7F2C" w:rsidP="00193247">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未完成改善，填具「</w:t>
            </w:r>
            <w:r w:rsidRPr="002347FE">
              <w:rPr>
                <w:rFonts w:ascii="標楷體" w:hAnsi="標楷體" w:cs="Arial" w:hint="eastAsia"/>
                <w:snapToGrid/>
                <w:spacing w:val="0"/>
                <w:kern w:val="2"/>
                <w:sz w:val="24"/>
                <w:szCs w:val="24"/>
              </w:rPr>
              <w:t>施工安全衛生</w:t>
            </w:r>
            <w:r w:rsidR="000E1829" w:rsidRPr="002347FE">
              <w:rPr>
                <w:rFonts w:ascii="標楷體" w:hAnsi="標楷體" w:cs="Arial"/>
                <w:snapToGrid/>
                <w:spacing w:val="0"/>
                <w:kern w:val="2"/>
                <w:sz w:val="24"/>
                <w:szCs w:val="24"/>
              </w:rPr>
              <w:t>不合格追蹤管制表</w:t>
            </w:r>
            <w:r w:rsidRPr="002347FE">
              <w:rPr>
                <w:rFonts w:ascii="標楷體" w:hAnsi="標楷體" w:cs="Arial"/>
                <w:snapToGrid/>
                <w:spacing w:val="0"/>
                <w:kern w:val="2"/>
                <w:sz w:val="24"/>
                <w:szCs w:val="24"/>
              </w:rPr>
              <w:t>」進行追蹤改善</w:t>
            </w:r>
          </w:p>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複查日期：    年   月  日</w:t>
            </w:r>
          </w:p>
          <w:p w:rsidR="009B7F2C" w:rsidRPr="002347FE" w:rsidRDefault="009B7F2C" w:rsidP="00193247">
            <w:pPr>
              <w:autoSpaceDE/>
              <w:autoSpaceDN/>
              <w:spacing w:afterLines="25" w:after="60" w:line="280" w:lineRule="exact"/>
              <w:ind w:firstLineChars="2100" w:firstLine="504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複查人員簽名：</w:t>
            </w:r>
          </w:p>
        </w:tc>
      </w:tr>
      <w:tr w:rsidR="009B7F2C" w:rsidRPr="002347FE" w:rsidTr="00193247">
        <w:trPr>
          <w:cantSplit/>
          <w:trHeight w:val="1420"/>
          <w:jc w:val="center"/>
        </w:trPr>
        <w:tc>
          <w:tcPr>
            <w:tcW w:w="9629" w:type="dxa"/>
            <w:gridSpan w:val="9"/>
            <w:noWrap/>
          </w:tcPr>
          <w:p w:rsidR="009B7F2C" w:rsidRPr="002347FE" w:rsidRDefault="009B7F2C" w:rsidP="00193247">
            <w:pPr>
              <w:autoSpaceDE/>
              <w:autoSpaceDN/>
              <w:spacing w:beforeLines="25" w:before="60"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1.</w:t>
            </w:r>
            <w:r w:rsidRPr="002347FE">
              <w:rPr>
                <w:rFonts w:ascii="標楷體" w:hAnsi="標楷體" w:cs="Arial" w:hint="eastAsia"/>
                <w:snapToGrid/>
                <w:spacing w:val="0"/>
                <w:kern w:val="2"/>
                <w:sz w:val="24"/>
                <w:szCs w:val="24"/>
              </w:rPr>
              <w:t>抽</w:t>
            </w:r>
            <w:r w:rsidRPr="002347FE">
              <w:rPr>
                <w:rFonts w:ascii="標楷體" w:hAnsi="標楷體" w:cs="Arial"/>
                <w:snapToGrid/>
                <w:spacing w:val="0"/>
                <w:kern w:val="2"/>
                <w:sz w:val="24"/>
                <w:szCs w:val="24"/>
              </w:rPr>
              <w:t>查標準及實際</w:t>
            </w:r>
            <w:r w:rsidRPr="002347FE">
              <w:rPr>
                <w:rFonts w:ascii="標楷體" w:hAnsi="標楷體" w:cs="Arial" w:hint="eastAsia"/>
                <w:snapToGrid/>
                <w:spacing w:val="0"/>
                <w:kern w:val="2"/>
                <w:sz w:val="24"/>
                <w:szCs w:val="24"/>
              </w:rPr>
              <w:t>抽查</w:t>
            </w:r>
            <w:r w:rsidRPr="002347FE">
              <w:rPr>
                <w:rFonts w:ascii="標楷體" w:hAnsi="標楷體" w:cs="Arial"/>
                <w:snapToGrid/>
                <w:spacing w:val="0"/>
                <w:kern w:val="2"/>
                <w:sz w:val="24"/>
                <w:szCs w:val="24"/>
              </w:rPr>
              <w:t>情形應具體明確或量化尺寸</w:t>
            </w:r>
            <w:r w:rsidRPr="002347FE">
              <w:rPr>
                <w:rFonts w:ascii="標楷體" w:hAnsi="標楷體" w:cs="Arial" w:hint="eastAsia"/>
                <w:snapToGrid/>
                <w:spacing w:val="0"/>
                <w:kern w:val="2"/>
                <w:sz w:val="24"/>
                <w:szCs w:val="24"/>
              </w:rPr>
              <w:t>。</w:t>
            </w:r>
          </w:p>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2.</w:t>
            </w:r>
            <w:r w:rsidRPr="002347FE">
              <w:rPr>
                <w:rFonts w:ascii="標楷體" w:hAnsi="標楷體" w:cs="Arial" w:hint="eastAsia"/>
                <w:snapToGrid/>
                <w:spacing w:val="0"/>
                <w:kern w:val="2"/>
                <w:sz w:val="24"/>
                <w:szCs w:val="24"/>
              </w:rPr>
              <w:t>抽</w:t>
            </w:r>
            <w:r w:rsidRPr="002347FE">
              <w:rPr>
                <w:rFonts w:ascii="標楷體" w:hAnsi="標楷體" w:cs="Arial"/>
                <w:snapToGrid/>
                <w:spacing w:val="0"/>
                <w:kern w:val="2"/>
                <w:sz w:val="24"/>
                <w:szCs w:val="24"/>
              </w:rPr>
              <w:t>查結果合格者</w:t>
            </w:r>
            <w:r w:rsidRPr="002347FE">
              <w:rPr>
                <w:rFonts w:ascii="標楷體" w:hAnsi="標楷體" w:cs="Arial" w:hint="eastAsia"/>
                <w:snapToGrid/>
                <w:spacing w:val="0"/>
                <w:kern w:val="2"/>
                <w:sz w:val="24"/>
                <w:szCs w:val="24"/>
              </w:rPr>
              <w:t>應</w:t>
            </w:r>
            <w:r w:rsidRPr="002347FE">
              <w:rPr>
                <w:rFonts w:ascii="標楷體" w:hAnsi="標楷體" w:cs="Arial"/>
                <w:snapToGrid/>
                <w:spacing w:val="0"/>
                <w:kern w:val="2"/>
                <w:sz w:val="24"/>
                <w:szCs w:val="24"/>
              </w:rPr>
              <w:t>註明「○」，不合格者註明「</w:t>
            </w:r>
            <w:r w:rsidRPr="002347FE">
              <w:rPr>
                <w:rFonts w:ascii="標楷體" w:hAnsi="標楷體" w:cs="細明體" w:hint="eastAsia"/>
                <w:snapToGrid/>
                <w:spacing w:val="0"/>
                <w:kern w:val="2"/>
                <w:sz w:val="24"/>
                <w:szCs w:val="24"/>
              </w:rPr>
              <w:t>╳</w:t>
            </w:r>
            <w:r w:rsidRPr="002347FE">
              <w:rPr>
                <w:rFonts w:ascii="標楷體" w:hAnsi="標楷體" w:cs="Arial"/>
                <w:snapToGrid/>
                <w:spacing w:val="0"/>
                <w:kern w:val="2"/>
                <w:sz w:val="24"/>
                <w:szCs w:val="24"/>
              </w:rPr>
              <w:t>」，如無需查驗之項目則打「/」。</w:t>
            </w:r>
          </w:p>
          <w:p w:rsidR="009B7F2C" w:rsidRPr="002347FE" w:rsidRDefault="009B7F2C" w:rsidP="00193247">
            <w:pPr>
              <w:autoSpaceDE/>
              <w:autoSpaceDN/>
              <w:spacing w:line="280" w:lineRule="exact"/>
              <w:jc w:val="left"/>
              <w:rPr>
                <w:rFonts w:ascii="標楷體" w:hAnsi="標楷體" w:cs="Arial"/>
                <w:snapToGrid/>
                <w:spacing w:val="20"/>
                <w:kern w:val="2"/>
                <w:sz w:val="24"/>
                <w:szCs w:val="24"/>
              </w:rPr>
            </w:pPr>
            <w:r w:rsidRPr="002347FE">
              <w:rPr>
                <w:rFonts w:ascii="標楷體" w:hAnsi="標楷體" w:cs="Arial"/>
                <w:snapToGrid/>
                <w:spacing w:val="0"/>
                <w:kern w:val="2"/>
                <w:sz w:val="24"/>
                <w:szCs w:val="24"/>
              </w:rPr>
              <w:t>3.嚴重缺失、缺失未完成改善，應填具「</w:t>
            </w:r>
            <w:r w:rsidR="000E1829" w:rsidRPr="002347FE">
              <w:rPr>
                <w:rFonts w:ascii="標楷體" w:hAnsi="標楷體" w:cs="Arial"/>
                <w:snapToGrid/>
                <w:spacing w:val="0"/>
                <w:kern w:val="2"/>
                <w:sz w:val="24"/>
                <w:szCs w:val="24"/>
              </w:rPr>
              <w:t>不合格追蹤管制表</w:t>
            </w:r>
            <w:r w:rsidRPr="002347FE">
              <w:rPr>
                <w:rFonts w:ascii="標楷體" w:hAnsi="標楷體" w:cs="Arial"/>
                <w:snapToGrid/>
                <w:spacing w:val="0"/>
                <w:kern w:val="2"/>
                <w:sz w:val="24"/>
                <w:szCs w:val="24"/>
              </w:rPr>
              <w:t>」進行追蹤</w:t>
            </w:r>
            <w:r w:rsidRPr="002347FE">
              <w:rPr>
                <w:rFonts w:ascii="標楷體" w:hAnsi="標楷體" w:cs="Arial" w:hint="eastAsia"/>
                <w:snapToGrid/>
                <w:spacing w:val="0"/>
                <w:kern w:val="2"/>
                <w:sz w:val="24"/>
                <w:szCs w:val="24"/>
              </w:rPr>
              <w:t>限期</w:t>
            </w:r>
            <w:r w:rsidRPr="002347FE">
              <w:rPr>
                <w:rFonts w:ascii="標楷體" w:hAnsi="標楷體" w:cs="Arial"/>
                <w:snapToGrid/>
                <w:spacing w:val="0"/>
                <w:kern w:val="2"/>
                <w:sz w:val="24"/>
                <w:szCs w:val="24"/>
              </w:rPr>
              <w:t>改善</w:t>
            </w:r>
            <w:r w:rsidRPr="002347FE">
              <w:rPr>
                <w:rFonts w:ascii="標楷體" w:hAnsi="標楷體" w:cs="Arial"/>
                <w:snapToGrid/>
                <w:spacing w:val="20"/>
                <w:kern w:val="2"/>
                <w:sz w:val="24"/>
                <w:szCs w:val="24"/>
              </w:rPr>
              <w:t>。</w:t>
            </w:r>
          </w:p>
          <w:p w:rsidR="009B7F2C" w:rsidRPr="002347FE" w:rsidRDefault="009B7F2C" w:rsidP="00193247">
            <w:pPr>
              <w:autoSpaceDE/>
              <w:autoSpaceDN/>
              <w:spacing w:line="280" w:lineRule="exact"/>
              <w:jc w:val="left"/>
              <w:rPr>
                <w:rFonts w:ascii="標楷體" w:hAnsi="標楷體" w:cs="Arial"/>
                <w:snapToGrid/>
                <w:spacing w:val="0"/>
                <w:kern w:val="2"/>
              </w:rPr>
            </w:pPr>
            <w:r w:rsidRPr="002347FE">
              <w:rPr>
                <w:rFonts w:ascii="標楷體" w:hAnsi="標楷體" w:cs="Arial"/>
                <w:snapToGrid/>
                <w:spacing w:val="0"/>
                <w:kern w:val="2"/>
                <w:sz w:val="24"/>
                <w:szCs w:val="24"/>
              </w:rPr>
              <w:t>4.</w:t>
            </w:r>
            <w:r w:rsidR="000E1829" w:rsidRPr="002347FE">
              <w:rPr>
                <w:rFonts w:ascii="標楷體" w:hAnsi="標楷體" w:cs="Arial"/>
                <w:snapToGrid/>
                <w:spacing w:val="0"/>
                <w:kern w:val="2"/>
                <w:sz w:val="24"/>
                <w:szCs w:val="24"/>
              </w:rPr>
              <w:t>本表由工地現場監造人員實地檢查後覈實記載簽認，並應由監造工地負責人或授權人確實複閱</w:t>
            </w:r>
            <w:r w:rsidRPr="002347FE">
              <w:rPr>
                <w:rFonts w:ascii="標楷體" w:hAnsi="標楷體" w:cs="Arial" w:hint="eastAsia"/>
                <w:snapToGrid/>
                <w:spacing w:val="0"/>
                <w:kern w:val="2"/>
                <w:sz w:val="24"/>
                <w:szCs w:val="24"/>
              </w:rPr>
              <w:t>，並應由監造主管確實複閱簽名</w:t>
            </w:r>
            <w:r w:rsidRPr="002347FE">
              <w:rPr>
                <w:rFonts w:ascii="標楷體" w:hAnsi="標楷體" w:cs="Arial"/>
                <w:snapToGrid/>
                <w:spacing w:val="0"/>
                <w:kern w:val="2"/>
                <w:sz w:val="24"/>
                <w:szCs w:val="24"/>
              </w:rPr>
              <w:t>。</w:t>
            </w:r>
          </w:p>
        </w:tc>
      </w:tr>
    </w:tbl>
    <w:p w:rsidR="009B7F2C" w:rsidRPr="002347FE" w:rsidRDefault="009B7F2C" w:rsidP="009B7F2C">
      <w:pPr>
        <w:autoSpaceDE/>
        <w:autoSpaceDN/>
        <w:snapToGrid/>
        <w:spacing w:afterLines="25" w:after="60" w:line="280" w:lineRule="exact"/>
        <w:jc w:val="left"/>
        <w:rPr>
          <w:rFonts w:ascii="標楷體" w:hAnsi="標楷體"/>
          <w:snapToGrid/>
          <w:spacing w:val="0"/>
          <w:kern w:val="2"/>
          <w:sz w:val="24"/>
          <w:szCs w:val="24"/>
        </w:rPr>
      </w:pPr>
    </w:p>
    <w:p w:rsidR="00B37FB9" w:rsidRDefault="009B7F2C" w:rsidP="00EB11BE">
      <w:pPr>
        <w:autoSpaceDE/>
        <w:autoSpaceDN/>
        <w:snapToGrid/>
        <w:spacing w:afterLines="25" w:after="60" w:line="280" w:lineRule="exact"/>
        <w:ind w:firstLineChars="250" w:firstLine="600"/>
        <w:jc w:val="left"/>
        <w:rPr>
          <w:rFonts w:ascii="標楷體" w:hAnsi="標楷體"/>
          <w:snapToGrid/>
          <w:spacing w:val="0"/>
          <w:kern w:val="2"/>
          <w:sz w:val="24"/>
          <w:szCs w:val="24"/>
        </w:rPr>
      </w:pPr>
      <w:r w:rsidRPr="002347FE">
        <w:rPr>
          <w:rFonts w:ascii="標楷體" w:hAnsi="標楷體" w:hint="eastAsia"/>
          <w:snapToGrid/>
          <w:spacing w:val="0"/>
          <w:kern w:val="2"/>
          <w:sz w:val="24"/>
          <w:szCs w:val="24"/>
        </w:rPr>
        <w:t>監造</w:t>
      </w:r>
      <w:r w:rsidRPr="002347FE">
        <w:rPr>
          <w:rFonts w:ascii="標楷體" w:hAnsi="標楷體" w:cs="標楷體" w:hint="eastAsia"/>
          <w:sz w:val="24"/>
          <w:szCs w:val="24"/>
        </w:rPr>
        <w:t>現場</w:t>
      </w:r>
      <w:r w:rsidRPr="002347FE">
        <w:rPr>
          <w:rFonts w:ascii="標楷體" w:hAnsi="標楷體" w:hint="eastAsia"/>
          <w:snapToGrid/>
          <w:spacing w:val="0"/>
          <w:kern w:val="2"/>
          <w:sz w:val="24"/>
          <w:szCs w:val="24"/>
        </w:rPr>
        <w:t>人員簽名</w:t>
      </w:r>
      <w:r w:rsidRPr="002347FE">
        <w:rPr>
          <w:rFonts w:ascii="標楷體" w:hAnsi="標楷體"/>
          <w:snapToGrid/>
          <w:spacing w:val="0"/>
          <w:kern w:val="2"/>
          <w:sz w:val="24"/>
          <w:szCs w:val="24"/>
        </w:rPr>
        <w:t>：</w:t>
      </w:r>
      <w:r w:rsidRPr="002347FE">
        <w:rPr>
          <w:rFonts w:ascii="標楷體" w:hAnsi="標楷體" w:hint="eastAsia"/>
          <w:snapToGrid/>
          <w:spacing w:val="0"/>
          <w:kern w:val="2"/>
          <w:sz w:val="24"/>
          <w:szCs w:val="24"/>
        </w:rPr>
        <w:t xml:space="preserve">      </w:t>
      </w:r>
      <w:r w:rsidRPr="002347FE">
        <w:rPr>
          <w:rFonts w:ascii="標楷體" w:hAnsi="標楷體"/>
          <w:snapToGrid/>
          <w:spacing w:val="0"/>
          <w:kern w:val="2"/>
          <w:sz w:val="24"/>
          <w:szCs w:val="24"/>
        </w:rPr>
        <w:tab/>
      </w:r>
      <w:r w:rsidRPr="002347FE">
        <w:rPr>
          <w:rFonts w:ascii="標楷體" w:hAnsi="標楷體" w:hint="eastAsia"/>
          <w:snapToGrid/>
          <w:spacing w:val="0"/>
          <w:kern w:val="2"/>
          <w:sz w:val="24"/>
          <w:szCs w:val="24"/>
        </w:rPr>
        <w:t xml:space="preserve">   </w:t>
      </w:r>
      <w:r w:rsidRPr="002347FE">
        <w:rPr>
          <w:rFonts w:ascii="標楷體" w:hAnsi="標楷體"/>
          <w:snapToGrid/>
          <w:spacing w:val="0"/>
          <w:kern w:val="2"/>
          <w:sz w:val="24"/>
          <w:szCs w:val="24"/>
        </w:rPr>
        <w:t xml:space="preserve">    </w:t>
      </w:r>
      <w:r w:rsidRPr="002347FE">
        <w:rPr>
          <w:rFonts w:ascii="標楷體" w:hAnsi="標楷體"/>
          <w:snapToGrid/>
          <w:spacing w:val="0"/>
          <w:kern w:val="2"/>
          <w:sz w:val="24"/>
          <w:szCs w:val="24"/>
        </w:rPr>
        <w:tab/>
      </w:r>
      <w:r w:rsidRPr="002347FE">
        <w:rPr>
          <w:rFonts w:ascii="標楷體" w:hAnsi="標楷體" w:hint="eastAsia"/>
          <w:snapToGrid/>
          <w:spacing w:val="0"/>
          <w:kern w:val="2"/>
          <w:sz w:val="24"/>
          <w:szCs w:val="24"/>
        </w:rPr>
        <w:t xml:space="preserve">          </w:t>
      </w:r>
      <w:r w:rsidR="000E1829" w:rsidRPr="002347FE">
        <w:rPr>
          <w:rFonts w:ascii="標楷體" w:hAnsi="標楷體" w:cs="標楷體" w:hint="eastAsia"/>
          <w:sz w:val="24"/>
          <w:szCs w:val="24"/>
        </w:rPr>
        <w:t>監造工地負責(授權)人</w:t>
      </w:r>
      <w:r w:rsidRPr="002347FE">
        <w:rPr>
          <w:rFonts w:ascii="標楷體" w:hAnsi="標楷體"/>
          <w:snapToGrid/>
          <w:spacing w:val="0"/>
          <w:kern w:val="2"/>
          <w:sz w:val="24"/>
          <w:szCs w:val="24"/>
        </w:rPr>
        <w:t>：</w:t>
      </w:r>
    </w:p>
    <w:sectPr w:rsidR="00B37FB9" w:rsidSect="00714781">
      <w:footerReference w:type="first" r:id="rId12"/>
      <w:pgSz w:w="11906" w:h="16838" w:code="9"/>
      <w:pgMar w:top="1418" w:right="1134" w:bottom="1134" w:left="1418" w:header="600" w:footer="400" w:gutter="0"/>
      <w:cols w:space="425"/>
      <w:docGrid w:linePitch="367" w:charSpace="843"/>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4B7C" w:rsidRDefault="00B54B7C">
      <w:r>
        <w:separator/>
      </w:r>
    </w:p>
  </w:endnote>
  <w:endnote w:type="continuationSeparator" w:id="0">
    <w:p w:rsidR="00B54B7C" w:rsidRDefault="00B54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華康中黑體">
    <w:altName w:val="細明體"/>
    <w:charset w:val="88"/>
    <w:family w:val="modern"/>
    <w:pitch w:val="fixed"/>
    <w:sig w:usb0="80000001" w:usb1="28091800" w:usb2="00000016" w:usb3="00000000" w:csb0="00100000" w:csb1="00000000"/>
  </w:font>
  <w:font w:name="華康楷書體W5">
    <w:altName w:val="全字庫正楷體"/>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A000023F" w:usb1="3A4F9C38"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新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altName w:val="全字庫正楷體"/>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altName w:val="細明體"/>
    <w:charset w:val="88"/>
    <w:family w:val="modern"/>
    <w:pitch w:val="fixed"/>
    <w:sig w:usb0="80000001" w:usb1="28091800" w:usb2="00000016" w:usb3="00000000" w:csb0="00100000" w:csb1="00000000"/>
  </w:font>
  <w:font w:name="全真楷書">
    <w:altName w:val="細明體"/>
    <w:charset w:val="88"/>
    <w:family w:val="modern"/>
    <w:pitch w:val="fixed"/>
    <w:sig w:usb0="00000000" w:usb1="08080000" w:usb2="00000010" w:usb3="00000000" w:csb0="00100000" w:csb1="00000000"/>
  </w:font>
  <w:font w:name="全真特明體">
    <w:altName w:val="細明體"/>
    <w:charset w:val="88"/>
    <w:family w:val="modern"/>
    <w:pitch w:val="fixed"/>
    <w:sig w:usb0="00000001" w:usb1="08080000" w:usb2="00000010" w:usb3="00000000" w:csb0="00100000" w:csb1="00000000"/>
  </w:font>
  <w:font w:name="華康細圓體">
    <w:altName w:val="微軟正黑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新細明體"/>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中圓體">
    <w:charset w:val="88"/>
    <w:family w:val="modern"/>
    <w:pitch w:val="fixed"/>
    <w:sig w:usb0="80000001" w:usb1="28091800" w:usb2="00000016" w:usb3="00000000" w:csb0="00100000" w:csb1="00000000"/>
  </w:font>
  <w:font w:name="華康楷書體W7">
    <w:altName w:val="Arial Unicode MS"/>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標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Default="00B24687" w:rsidP="00AB4869">
    <w:pPr>
      <w:pStyle w:val="a6"/>
      <w:ind w:firstLine="520"/>
      <w:jc w:val="center"/>
    </w:pPr>
    <w:r>
      <w:fldChar w:fldCharType="begin"/>
    </w:r>
    <w:r>
      <w:instrText>PAGE   \* MERGEFORMAT</w:instrText>
    </w:r>
    <w:r>
      <w:fldChar w:fldCharType="separate"/>
    </w:r>
    <w:r w:rsidR="00714781" w:rsidRPr="00714781">
      <w:rPr>
        <w:lang w:val="zh-TW"/>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534C3F" w:rsidRDefault="00B24687"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B24687" w:rsidRPr="0012698F" w:rsidRDefault="00B24687">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534C3F" w:rsidRDefault="00B24687"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B24687" w:rsidRPr="0012698F" w:rsidRDefault="00B24687">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4B7C" w:rsidRDefault="00B54B7C">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B54B7C" w:rsidRDefault="00B54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F6676E" w:rsidRDefault="00B24687"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Pr>
        <w:rFonts w:ascii="標楷體" w:eastAsia="標楷體" w:hAnsi="標楷體" w:hint="eastAsia"/>
        <w:bdr w:val="single" w:sz="4" w:space="0" w:color="auto"/>
      </w:rPr>
      <w:t>範例</w:t>
    </w:r>
  </w:p>
  <w:p w:rsidR="00B24687" w:rsidRPr="00F6676E" w:rsidRDefault="00B24687" w:rsidP="00193247">
    <w:pPr>
      <w:pStyle w:val="af"/>
      <w:pBdr>
        <w:bottom w:val="none" w:sz="0" w:space="0" w:color="auto"/>
      </w:pBdr>
      <w:rPr>
        <w:rFonts w:ascii="標楷體" w:eastAsia="標楷體" w:hAnsi="標楷體"/>
        <w:bdr w:val="single" w:sz="4" w:space="0" w:color="auto"/>
      </w:rPr>
    </w:pPr>
    <w:r>
      <w:rPr>
        <w:rFonts w:ascii="標楷體" w:eastAsia="標楷體" w:hAnsi="標楷體" w:hint="eastAsia"/>
        <w:bdr w:val="single" w:sz="4" w:space="0" w:color="auto"/>
      </w:rPr>
      <w:t>1</w:t>
    </w:r>
    <w:r w:rsidR="00902612">
      <w:rPr>
        <w:rFonts w:ascii="標楷體" w:eastAsia="標楷體" w:hAnsi="標楷體" w:hint="eastAsia"/>
        <w:bdr w:val="single" w:sz="4" w:space="0" w:color="auto"/>
      </w:rPr>
      <w:t>11</w:t>
    </w:r>
    <w:r>
      <w:rPr>
        <w:rFonts w:ascii="標楷體" w:eastAsia="標楷體" w:hAnsi="標楷體" w:hint="eastAsia"/>
        <w:bdr w:val="single" w:sz="4" w:space="0" w:color="auto"/>
      </w:rPr>
      <w:t>12版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A45"/>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034C"/>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47FE"/>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9C2"/>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568"/>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480"/>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1CDF"/>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36"/>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E7F58"/>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3D2"/>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4781"/>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6F34"/>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0A8"/>
    <w:rsid w:val="008408ED"/>
    <w:rsid w:val="00840A45"/>
    <w:rsid w:val="008412D6"/>
    <w:rsid w:val="0084175B"/>
    <w:rsid w:val="00841999"/>
    <w:rsid w:val="008419BA"/>
    <w:rsid w:val="008426E9"/>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0845"/>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972"/>
    <w:rsid w:val="00900EFD"/>
    <w:rsid w:val="00900F99"/>
    <w:rsid w:val="00901362"/>
    <w:rsid w:val="00901C64"/>
    <w:rsid w:val="00902612"/>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19CC"/>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1CBA"/>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869"/>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D1F"/>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68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09D"/>
    <w:rsid w:val="00B53854"/>
    <w:rsid w:val="00B53B10"/>
    <w:rsid w:val="00B544CF"/>
    <w:rsid w:val="00B548A5"/>
    <w:rsid w:val="00B54B7C"/>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44D"/>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0806"/>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5E9"/>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4:docId w14:val="5BDB75F0"/>
  <w15:docId w15:val="{B2B36B4D-281E-4113-BC2B-D1EA5D4FB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iPriority="99" w:unhideWhenUsed="1"/>
    <w:lsdException w:name="footer" w:semiHidden="1" w:uiPriority="99" w:unhideWhenUsed="1"/>
    <w:lsdException w:name="index heading" w:locked="1" w:semiHidden="1" w:unhideWhenUsed="1"/>
    <w:lsdException w:name="caption" w:semiHidden="1" w:unhideWhenUsed="1" w:qFormat="1"/>
    <w:lsdException w:name="table of figures" w:semiHidden="1" w:uiPriority="99"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2612"/>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E7281-9B70-4EE4-8E17-86A905E42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490</Words>
  <Characters>2796</Characters>
  <Application>Microsoft Office Word</Application>
  <DocSecurity>0</DocSecurity>
  <Lines>23</Lines>
  <Paragraphs>6</Paragraphs>
  <ScaleCrop>false</ScaleCrop>
  <Company>TYLin Taiwan</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2022-12-09T12:37:00Z</cp:lastPrinted>
  <dcterms:created xsi:type="dcterms:W3CDTF">2023-10-19T08:08:00Z</dcterms:created>
  <dcterms:modified xsi:type="dcterms:W3CDTF">2023-10-19T08:08:00Z</dcterms:modified>
</cp:coreProperties>
</file>