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4C3459" w:rsidP="00B37FB9">
      <w:r w:rsidRPr="00E8247B">
        <w:rPr>
          <w:noProof/>
        </w:rPr>
        <mc:AlternateContent>
          <mc:Choice Requires="wpg">
            <w:drawing>
              <wp:anchor distT="0" distB="0" distL="114300" distR="114300" simplePos="0" relativeHeight="252392448" behindDoc="0" locked="0" layoutInCell="1" allowOverlap="1">
                <wp:simplePos x="0" y="0"/>
                <wp:positionH relativeFrom="column">
                  <wp:posOffset>104775</wp:posOffset>
                </wp:positionH>
                <wp:positionV relativeFrom="paragraph">
                  <wp:posOffset>73025</wp:posOffset>
                </wp:positionV>
                <wp:extent cx="8967470" cy="2407920"/>
                <wp:effectExtent l="0" t="0" r="5080" b="0"/>
                <wp:wrapNone/>
                <wp:docPr id="27521" name="群組 275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67470" cy="2407920"/>
                          <a:chOff x="1345" y="1164"/>
                          <a:chExt cx="14122" cy="3792"/>
                        </a:xfrm>
                      </wpg:grpSpPr>
                      <wps:wsp>
                        <wps:cNvPr id="27522" name="文字方塊 19"/>
                        <wps:cNvSpPr txBox="1">
                          <a:spLocks noChangeArrowheads="1"/>
                        </wps:cNvSpPr>
                        <wps:spPr bwMode="auto">
                          <a:xfrm>
                            <a:off x="13236" y="1164"/>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23" name="文字方塊 19"/>
                        <wps:cNvSpPr txBox="1">
                          <a:spLocks noChangeArrowheads="1"/>
                        </wps:cNvSpPr>
                        <wps:spPr bwMode="auto">
                          <a:xfrm>
                            <a:off x="10560" y="1164"/>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24"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525"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26"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27"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28"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29"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30"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31"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32"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533"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534"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535"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3453C6" w:rsidRDefault="00A7365F" w:rsidP="00B37FB9">
                              <w:pPr>
                                <w:adjustRightInd w:val="0"/>
                                <w:spacing w:line="240" w:lineRule="auto"/>
                                <w:jc w:val="left"/>
                                <w:rPr>
                                  <w:rFonts w:ascii="標楷體" w:hAnsi="標楷體"/>
                                  <w:bCs/>
                                  <w:spacing w:val="0"/>
                                  <w:szCs w:val="24"/>
                                </w:rPr>
                              </w:pPr>
                              <w:r w:rsidRPr="003453C6">
                                <w:rPr>
                                  <w:rFonts w:ascii="標楷體" w:hAnsi="標楷體" w:hint="eastAsia"/>
                                  <w:spacing w:val="0"/>
                                  <w:lang w:bidi="ta-IN"/>
                                </w:rPr>
                                <w:t>噴流式風機吊掛</w:t>
                              </w:r>
                            </w:p>
                          </w:txbxContent>
                        </wps:txbx>
                        <wps:bodyPr rot="0" vert="horz" wrap="square" lIns="36000" tIns="144000" rIns="36000" bIns="0" anchor="t" anchorCtr="0" upright="1">
                          <a:noAutofit/>
                        </wps:bodyPr>
                      </wps:wsp>
                      <wps:wsp>
                        <wps:cNvPr id="27536" name="圓角矩形 14578"/>
                        <wps:cNvSpPr>
                          <a:spLocks noChangeArrowheads="1"/>
                        </wps:cNvSpPr>
                        <wps:spPr bwMode="auto">
                          <a:xfrm>
                            <a:off x="4584" y="4106"/>
                            <a:ext cx="1984" cy="850"/>
                          </a:xfrm>
                          <a:prstGeom prst="roundRect">
                            <a:avLst>
                              <a:gd name="adj" fmla="val 50000"/>
                            </a:avLst>
                          </a:prstGeom>
                          <a:solidFill>
                            <a:srgbClr val="FFFFFF"/>
                          </a:solidFill>
                          <a:ln w="9525">
                            <a:solidFill>
                              <a:srgbClr val="000000"/>
                            </a:solidFill>
                            <a:round/>
                            <a:headEnd/>
                            <a:tailEnd/>
                          </a:ln>
                        </wps:spPr>
                        <wps:txbx>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537"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538"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65F" w:rsidRPr="0038400C" w:rsidRDefault="00A7365F" w:rsidP="00B37FB9">
                              <w:pPr>
                                <w:adjustRightInd w:val="0"/>
                                <w:spacing w:line="260" w:lineRule="exact"/>
                                <w:jc w:val="left"/>
                                <w:rPr>
                                  <w:spacing w:val="-10"/>
                                </w:rPr>
                              </w:pPr>
                              <w:r w:rsidRPr="003453C6">
                                <w:rPr>
                                  <w:rFonts w:ascii="標楷體" w:hAnsi="標楷體" w:hint="eastAsia"/>
                                  <w:spacing w:val="0"/>
                                  <w:lang w:bidi="ta-IN"/>
                                </w:rPr>
                                <w:t>噴流式風機安裝後檢查相關周邊</w:t>
                              </w:r>
                              <w:r w:rsidRPr="0038400C">
                                <w:rPr>
                                  <w:rFonts w:ascii="標楷體" w:hAnsi="標楷體" w:hint="eastAsia"/>
                                  <w:spacing w:val="-10"/>
                                  <w:lang w:bidi="ta-IN"/>
                                </w:rPr>
                                <w:t>設施</w:t>
                              </w:r>
                            </w:p>
                            <w:p w:rsidR="00A7365F" w:rsidRPr="009578C1" w:rsidRDefault="00A7365F" w:rsidP="00B37FB9">
                              <w:pPr>
                                <w:adjustRightInd w:val="0"/>
                                <w:spacing w:line="240" w:lineRule="auto"/>
                                <w:jc w:val="left"/>
                                <w:rPr>
                                  <w:spacing w:val="0"/>
                                  <w:kern w:val="2"/>
                                  <w:szCs w:val="24"/>
                                </w:rPr>
                              </w:pPr>
                            </w:p>
                          </w:txbxContent>
                        </wps:txbx>
                        <wps:bodyPr rot="0" vert="horz" wrap="square" lIns="36000" tIns="0" rIns="36000" bIns="0" anchor="t" anchorCtr="0" upright="1">
                          <a:noAutofit/>
                        </wps:bodyPr>
                      </wps:wsp>
                      <wps:wsp>
                        <wps:cNvPr id="27539"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521" o:spid="_x0000_s1026" style="position:absolute;left:0;text-align:left;margin-left:8.25pt;margin-top:5.75pt;width:706.1pt;height:189.6pt;z-index:252392448" coordorigin="1345,1164" coordsize="14122,3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">
                <v:shapetype id="_x0000_t202" coordsize="21600,21600" o:spt="202" path="m,l,21600r21600,l21600,xe">
                  <v:stroke joinstyle="miter"/>
                  <v:path gradientshapeok="t" o:connecttype="rect"/>
                </v:shapetype>
                <v:shape id="文字方塊 19" o:spid="_x0000_s1027" type="#_x0000_t202" style="position:absolute;left:13236;top:1164;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8" type="#_x0000_t202" style="position:absolute;left:10560;top:1164;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029"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" filled="f" stroked="f" strokeweight="1pt">
                  <v:stroke dashstyle="1 1"/>
                  <v:textbox inset="1mm,1mm,1mm,1mm">
                    <w:txbxContent>
                      <w:p w:rsidR="00A7365F" w:rsidRPr="00596D93" w:rsidRDefault="00A7365F"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030"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"/>
                <v:line id="直線接點 3" o:spid="_x0000_s1031"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"/>
                <v:line id="直線接點 4" o:spid="_x0000_s1032"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"/>
                <v:line id="直線接點 5" o:spid="_x0000_s1033"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"/>
                <v:shapetype id="_x0000_t32" coordsize="21600,21600" o:spt="32" o:oned="t" path="m,l21600,21600e" filled="f">
                  <v:path arrowok="t" fillok="f" o:connecttype="none"/>
                  <o:lock v:ext="edit" shapetype="t"/>
                </v:shapetype>
                <v:shape id="直線單箭頭接點 43" o:spid="_x0000_s1034"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">
                  <v:stroke endarrow="open"/>
                </v:shape>
                <v:shape id="直線單箭頭接點 101" o:spid="_x0000_s1035"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">
                  <v:stroke endarrow="open"/>
                </v:shape>
                <v:shape id="直線單箭頭接點 104" o:spid="_x0000_s1036"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">
                  <v:stroke endarrow="open"/>
                </v:shape>
                <v:roundrect id="圓角矩形 14578" o:spid="_x0000_s1037"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" filled="f">
                  <v:textbox inset="1mm,0,1mm,0">
                    <w:txbxContent>
                      <w:p w:rsidR="00A7365F" w:rsidRDefault="00A7365F"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A7365F" w:rsidRPr="00641091" w:rsidRDefault="00A7365F"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038"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" filled="f">
                  <v:textbox inset="1mm,0,1mm,0">
                    <w:txbxContent>
                      <w:p w:rsidR="00A7365F" w:rsidRPr="00915574" w:rsidRDefault="00A7365F"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039"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" filled="f">
                  <v:textbox inset="1mm,4mm,1mm,0">
                    <w:txbxContent>
                      <w:p w:rsidR="00A7365F" w:rsidRPr="00641091" w:rsidRDefault="00A7365F"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040"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" filled="f">
                  <v:textbox inset="1mm,4mm,1mm,0">
                    <w:txbxContent>
                      <w:p w:rsidR="00A7365F" w:rsidRPr="003453C6" w:rsidRDefault="00A7365F" w:rsidP="00B37FB9">
                        <w:pPr>
                          <w:adjustRightInd w:val="0"/>
                          <w:spacing w:line="240" w:lineRule="auto"/>
                          <w:jc w:val="left"/>
                          <w:rPr>
                            <w:rFonts w:ascii="標楷體" w:hAnsi="標楷體"/>
                            <w:bCs/>
                            <w:spacing w:val="0"/>
                            <w:szCs w:val="24"/>
                          </w:rPr>
                        </w:pPr>
                        <w:r w:rsidRPr="003453C6">
                          <w:rPr>
                            <w:rFonts w:ascii="標楷體" w:hAnsi="標楷體" w:hint="eastAsia"/>
                            <w:spacing w:val="0"/>
                            <w:lang w:bidi="ta-IN"/>
                          </w:rPr>
                          <w:t>噴流式風機吊掛</w:t>
                        </w:r>
                      </w:p>
                    </w:txbxContent>
                  </v:textbox>
                </v:shape>
                <v:roundrect id="圓角矩形 14578" o:spid="_x0000_s1041" style="position:absolute;left:4584;top:4106;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">
                  <v:textbox inset="1mm,0,1mm,0">
                    <w:txbxContent>
                      <w:p w:rsidR="00A7365F" w:rsidRPr="00881C58" w:rsidRDefault="00A7365F"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042"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">
                  <v:stroke endarrow="open"/>
                </v:shape>
                <v:shape id="文字方塊 14577" o:spid="_x0000_s1043"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" filled="f">
                  <v:textbox inset="1mm,0,1mm,0">
                    <w:txbxContent>
                      <w:p w:rsidR="00A7365F" w:rsidRPr="0038400C" w:rsidRDefault="00A7365F" w:rsidP="00B37FB9">
                        <w:pPr>
                          <w:adjustRightInd w:val="0"/>
                          <w:spacing w:line="260" w:lineRule="exact"/>
                          <w:jc w:val="left"/>
                          <w:rPr>
                            <w:spacing w:val="-10"/>
                          </w:rPr>
                        </w:pPr>
                        <w:r w:rsidRPr="003453C6">
                          <w:rPr>
                            <w:rFonts w:ascii="標楷體" w:hAnsi="標楷體" w:hint="eastAsia"/>
                            <w:spacing w:val="0"/>
                            <w:lang w:bidi="ta-IN"/>
                          </w:rPr>
                          <w:t>噴流式風機安裝後檢查相關周邊</w:t>
                        </w:r>
                        <w:r w:rsidRPr="0038400C">
                          <w:rPr>
                            <w:rFonts w:ascii="標楷體" w:hAnsi="標楷體" w:hint="eastAsia"/>
                            <w:spacing w:val="-10"/>
                            <w:lang w:bidi="ta-IN"/>
                          </w:rPr>
                          <w:t>設施</w:t>
                        </w:r>
                      </w:p>
                      <w:p w:rsidR="00A7365F" w:rsidRPr="009578C1" w:rsidRDefault="00A7365F" w:rsidP="00B37FB9">
                        <w:pPr>
                          <w:adjustRightInd w:val="0"/>
                          <w:spacing w:line="240" w:lineRule="auto"/>
                          <w:jc w:val="left"/>
                          <w:rPr>
                            <w:spacing w:val="0"/>
                            <w:kern w:val="2"/>
                            <w:szCs w:val="24"/>
                          </w:rPr>
                        </w:pPr>
                      </w:p>
                    </w:txbxContent>
                  </v:textbox>
                </v:shape>
                <v:shape id="直線單箭頭接點 43" o:spid="_x0000_s1044"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">
                  <v:stroke endarrow="open"/>
                </v:shape>
              </v:group>
            </w:pict>
          </mc:Fallback>
        </mc:AlternateContent>
      </w:r>
    </w:p>
    <w:p w:rsidR="00B37FB9" w:rsidRPr="00E8247B" w:rsidRDefault="00B37FB9" w:rsidP="00B37FB9">
      <w:pPr>
        <w:rPr>
          <w:b/>
        </w:rPr>
      </w:pPr>
    </w:p>
    <w:p w:rsidR="00B37FB9" w:rsidRPr="00E8247B" w:rsidRDefault="00B37FB9" w:rsidP="00B37FB9">
      <w:pPr>
        <w:rPr>
          <w:b/>
        </w:rPr>
      </w:pPr>
    </w:p>
    <w:p w:rsidR="00B37FB9" w:rsidRPr="00E8247B" w:rsidRDefault="00B37FB9" w:rsidP="00B37FB9">
      <w:pPr>
        <w:rPr>
          <w:b/>
        </w:rPr>
      </w:pPr>
    </w:p>
    <w:p w:rsidR="00B37FB9" w:rsidRPr="00E8247B" w:rsidRDefault="00B37FB9" w:rsidP="00B37FB9">
      <w:pPr>
        <w:rPr>
          <w:b/>
        </w:rPr>
      </w:pPr>
    </w:p>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Pr>
        <w:rPr>
          <w:b/>
        </w:rPr>
      </w:pPr>
    </w:p>
    <w:p w:rsidR="00B37FB9" w:rsidRPr="00E8247B" w:rsidRDefault="00B37FB9" w:rsidP="00B37FB9">
      <w:pPr>
        <w:rPr>
          <w:b/>
        </w:rPr>
      </w:pPr>
    </w:p>
    <w:p w:rsidR="00B37FB9" w:rsidRPr="00E8247B" w:rsidRDefault="00B37FB9" w:rsidP="00B37FB9">
      <w:pPr>
        <w:rPr>
          <w:b/>
        </w:rPr>
      </w:pPr>
    </w:p>
    <w:p w:rsidR="00B37FB9" w:rsidRPr="00E8247B" w:rsidRDefault="00B37FB9" w:rsidP="00B37FB9">
      <w:pPr>
        <w:rPr>
          <w:b/>
        </w:rPr>
      </w:pPr>
    </w:p>
    <w:p w:rsidR="00B37FB9" w:rsidRPr="00E8247B" w:rsidRDefault="00B37FB9" w:rsidP="00B37FB9">
      <w:pPr>
        <w:rPr>
          <w:b/>
        </w:rPr>
      </w:pPr>
    </w:p>
    <w:p w:rsidR="00B37FB9" w:rsidRPr="00E8247B" w:rsidRDefault="004C3459" w:rsidP="00B37FB9">
      <w:pPr>
        <w:rPr>
          <w:b/>
        </w:rPr>
      </w:pPr>
      <w:r w:rsidRPr="00E8247B">
        <w:rPr>
          <w:noProof/>
        </w:rPr>
        <mc:AlternateContent>
          <mc:Choice Requires="wps">
            <w:drawing>
              <wp:anchor distT="0" distB="0" distL="114300" distR="114300" simplePos="0" relativeHeight="252393472" behindDoc="0" locked="0" layoutInCell="1" allowOverlap="1">
                <wp:simplePos x="0" y="0"/>
                <wp:positionH relativeFrom="margin">
                  <wp:posOffset>31750</wp:posOffset>
                </wp:positionH>
                <wp:positionV relativeFrom="paragraph">
                  <wp:posOffset>121920</wp:posOffset>
                </wp:positionV>
                <wp:extent cx="9251950" cy="1184910"/>
                <wp:effectExtent l="0" t="0" r="0" b="0"/>
                <wp:wrapNone/>
                <wp:docPr id="27520" name="矩形 275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520" o:spid="_x0000_s1045" style="position:absolute;left:0;text-align:left;margin-left:2.5pt;margin-top:9.6pt;width:728.5pt;height:93.3pt;z-index:252393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" filled="f" stroked="f">
                <v:textbox inset="0,0,0,0">
                  <w:txbxContent>
                    <w:p w:rsidR="00A7365F" w:rsidRPr="006771BE" w:rsidRDefault="00A7365F"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A7365F" w:rsidRPr="004706BF" w:rsidRDefault="00A7365F"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txbxContent>
                </v:textbox>
                <w10:wrap anchorx="margin"/>
              </v:rect>
            </w:pict>
          </mc:Fallback>
        </mc:AlternateContent>
      </w:r>
    </w:p>
    <w:p w:rsidR="00B37FB9" w:rsidRPr="00E8247B" w:rsidRDefault="00B37FB9" w:rsidP="00B37FB9">
      <w:pPr>
        <w:rPr>
          <w:b/>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 xml:space="preserve">圖G-85-1 </w:t>
      </w:r>
      <w:bookmarkStart w:id="0" w:name="_GoBack"/>
      <w:r w:rsidRPr="00E8247B">
        <w:rPr>
          <w:rFonts w:ascii="標楷體" w:hAnsi="標楷體" w:hint="eastAsia"/>
          <w:sz w:val="28"/>
          <w:szCs w:val="28"/>
        </w:rPr>
        <w:t>噴流式風機設備安裝施工</w:t>
      </w:r>
      <w:bookmarkEnd w:id="0"/>
      <w:r w:rsidRPr="00E8247B">
        <w:rPr>
          <w:rFonts w:ascii="標楷體" w:hAnsi="標楷體" w:hint="eastAsia"/>
          <w:sz w:val="28"/>
          <w:szCs w:val="28"/>
        </w:rPr>
        <w:t>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表SG-85-1 噴流式風機設備安裝施工安全衛生抽查標準表</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52"/>
        <w:gridCol w:w="994"/>
        <w:gridCol w:w="1879"/>
        <w:gridCol w:w="2711"/>
        <w:gridCol w:w="1469"/>
        <w:gridCol w:w="857"/>
        <w:gridCol w:w="695"/>
        <w:gridCol w:w="2258"/>
        <w:gridCol w:w="2064"/>
        <w:gridCol w:w="857"/>
      </w:tblGrid>
      <w:tr w:rsidR="00E8247B" w:rsidRPr="00E8247B" w:rsidTr="009A5B3F">
        <w:trPr>
          <w:cantSplit/>
          <w:trHeight w:hRule="exact" w:val="651"/>
          <w:tblHeader/>
        </w:trPr>
        <w:tc>
          <w:tcPr>
            <w:tcW w:w="508"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660"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952"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516"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301"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44"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3"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25"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301"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820"/>
        </w:trPr>
        <w:tc>
          <w:tcPr>
            <w:tcW w:w="159"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49" w:type="pct"/>
            <w:vMerge w:val="restart"/>
            <w:shd w:val="clear" w:color="auto" w:fill="auto"/>
            <w:vAlign w:val="center"/>
          </w:tcPr>
          <w:p w:rsidR="00FF0DD4" w:rsidRPr="00E8247B" w:rsidRDefault="00FF0DD4" w:rsidP="00FF0DD4">
            <w:pPr>
              <w:adjustRightInd w:val="0"/>
              <w:spacing w:line="0" w:lineRule="atLeast"/>
              <w:jc w:val="center"/>
              <w:rPr>
                <w:rFonts w:ascii="標楷體" w:hAnsi="標楷體"/>
                <w:szCs w:val="26"/>
                <w:lang w:val="zh-TW"/>
              </w:rPr>
            </w:pPr>
            <w:r w:rsidRPr="00E8247B">
              <w:rPr>
                <w:rFonts w:ascii="標楷體" w:hAnsi="標楷體" w:hint="eastAsia"/>
                <w:spacing w:val="0"/>
                <w:lang w:bidi="ta-IN"/>
              </w:rPr>
              <w:t>噴流式風機吊掛</w:t>
            </w:r>
            <w:r w:rsidRPr="00E8247B">
              <w:rPr>
                <w:rFonts w:ascii="標楷體" w:hAnsi="標楷體" w:hint="eastAsia"/>
                <w:szCs w:val="26"/>
                <w:lang w:bidi="ta-IN"/>
              </w:rPr>
              <w:t>/</w:t>
            </w:r>
            <w:r w:rsidRPr="00E8247B">
              <w:rPr>
                <w:rFonts w:ascii="標楷體" w:hAnsi="標楷體" w:hint="eastAsia"/>
                <w:spacing w:val="0"/>
                <w:lang w:bidi="ta-IN"/>
              </w:rPr>
              <w:t>噴流式風機安裝後檢查相關周邊</w:t>
            </w:r>
            <w:r w:rsidRPr="00E8247B">
              <w:rPr>
                <w:rFonts w:ascii="標楷體" w:hAnsi="標楷體" w:hint="eastAsia"/>
                <w:spacing w:val="-10"/>
                <w:lang w:bidi="ta-IN"/>
              </w:rPr>
              <w:t>設施</w:t>
            </w:r>
          </w:p>
        </w:tc>
        <w:tc>
          <w:tcPr>
            <w:tcW w:w="660" w:type="pct"/>
          </w:tcPr>
          <w:p w:rsidR="00FF0DD4" w:rsidRPr="00E8247B" w:rsidRDefault="00FF0DD4" w:rsidP="00FF0DD4">
            <w:pPr>
              <w:rPr>
                <w:sz w:val="24"/>
                <w:szCs w:val="24"/>
              </w:rPr>
            </w:pPr>
            <w:r w:rsidRPr="00E8247B">
              <w:rPr>
                <w:rFonts w:hint="eastAsia"/>
                <w:sz w:val="24"/>
                <w:szCs w:val="24"/>
              </w:rPr>
              <w:t>個人防護具</w:t>
            </w:r>
          </w:p>
        </w:tc>
        <w:tc>
          <w:tcPr>
            <w:tcW w:w="952" w:type="pct"/>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516"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1"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FF0DD4" w:rsidRPr="00E8247B" w:rsidRDefault="00FF0DD4" w:rsidP="00FF0DD4">
            <w:pPr>
              <w:jc w:val="center"/>
              <w:rPr>
                <w:rFonts w:ascii="標楷體" w:hAnsi="標楷體"/>
                <w:szCs w:val="24"/>
                <w:u w:val="single"/>
              </w:rPr>
            </w:pPr>
            <w:r w:rsidRPr="00E8247B">
              <w:rPr>
                <w:rFonts w:ascii="標楷體" w:hAnsi="標楷體" w:cs="DFKaiShu-SB-Estd-BF" w:hint="eastAsia"/>
                <w:szCs w:val="26"/>
                <w:lang w:bidi="ta-IN"/>
              </w:rPr>
              <w:t>改善</w:t>
            </w:r>
          </w:p>
        </w:tc>
        <w:tc>
          <w:tcPr>
            <w:tcW w:w="725" w:type="pct"/>
            <w:vAlign w:val="center"/>
          </w:tcPr>
          <w:p w:rsidR="00FF0DD4" w:rsidRPr="00E8247B" w:rsidRDefault="00FF0DD4" w:rsidP="00FF0DD4">
            <w:pPr>
              <w:jc w:val="left"/>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613"/>
        </w:trPr>
        <w:tc>
          <w:tcPr>
            <w:tcW w:w="159"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49"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660" w:type="pct"/>
          </w:tcPr>
          <w:p w:rsidR="00FF0DD4" w:rsidRPr="00E8247B" w:rsidRDefault="00FF0DD4" w:rsidP="00FF0DD4">
            <w:pPr>
              <w:rPr>
                <w:sz w:val="24"/>
                <w:szCs w:val="24"/>
              </w:rPr>
            </w:pPr>
            <w:r w:rsidRPr="00E8247B">
              <w:rPr>
                <w:rFonts w:hint="eastAsia"/>
                <w:sz w:val="24"/>
                <w:szCs w:val="24"/>
              </w:rPr>
              <w:t>作業主管監督</w:t>
            </w:r>
          </w:p>
        </w:tc>
        <w:tc>
          <w:tcPr>
            <w:tcW w:w="952"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516"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1"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FF0DD4" w:rsidRPr="00E8247B" w:rsidRDefault="00FF0DD4" w:rsidP="00FF0DD4">
            <w:pPr>
              <w:jc w:val="center"/>
              <w:rPr>
                <w:rFonts w:ascii="標楷體" w:hAnsi="標楷體"/>
                <w:szCs w:val="24"/>
                <w:u w:val="single"/>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FF0DD4" w:rsidRPr="00E8247B" w:rsidRDefault="00FF0DD4" w:rsidP="00FF0DD4">
            <w:pPr>
              <w:spacing w:line="0" w:lineRule="atLeast"/>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964"/>
        </w:trPr>
        <w:tc>
          <w:tcPr>
            <w:tcW w:w="159" w:type="pct"/>
            <w:vMerge/>
            <w:tcBorders>
              <w:left w:val="single" w:sz="4" w:space="0" w:color="auto"/>
            </w:tcBorders>
            <w:shd w:val="clear" w:color="auto" w:fill="auto"/>
            <w:textDirection w:val="tbRlV"/>
            <w:vAlign w:val="center"/>
          </w:tcPr>
          <w:p w:rsidR="00FF0DD4" w:rsidRPr="00E8247B" w:rsidRDefault="00FF0DD4" w:rsidP="00FF0DD4">
            <w:pPr>
              <w:ind w:left="113" w:right="113"/>
              <w:rPr>
                <w:rFonts w:ascii="標楷體" w:hAnsi="標楷體"/>
                <w:szCs w:val="26"/>
                <w:u w:val="single"/>
              </w:rPr>
            </w:pPr>
          </w:p>
        </w:tc>
        <w:tc>
          <w:tcPr>
            <w:tcW w:w="349" w:type="pct"/>
            <w:vMerge/>
            <w:shd w:val="clear" w:color="auto" w:fill="auto"/>
            <w:vAlign w:val="center"/>
          </w:tcPr>
          <w:p w:rsidR="00FF0DD4" w:rsidRPr="00E8247B" w:rsidRDefault="00FF0DD4" w:rsidP="00FF0DD4">
            <w:pPr>
              <w:rPr>
                <w:rFonts w:ascii="標楷體" w:hAnsi="標楷體"/>
                <w:szCs w:val="26"/>
                <w:u w:val="single"/>
              </w:rPr>
            </w:pPr>
          </w:p>
        </w:tc>
        <w:tc>
          <w:tcPr>
            <w:tcW w:w="660" w:type="pct"/>
          </w:tcPr>
          <w:p w:rsidR="00FF0DD4" w:rsidRPr="00E8247B" w:rsidRDefault="00FF0DD4" w:rsidP="00FF0DD4">
            <w:pPr>
              <w:rPr>
                <w:sz w:val="24"/>
                <w:szCs w:val="24"/>
              </w:rPr>
            </w:pPr>
            <w:r w:rsidRPr="00E8247B">
              <w:rPr>
                <w:rFonts w:hint="eastAsia"/>
                <w:sz w:val="24"/>
                <w:szCs w:val="24"/>
              </w:rPr>
              <w:t>人員進場管制</w:t>
            </w:r>
          </w:p>
        </w:tc>
        <w:tc>
          <w:tcPr>
            <w:tcW w:w="952"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516"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301"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FF0DD4" w:rsidRPr="00E8247B" w:rsidRDefault="00FF0DD4" w:rsidP="00FF0DD4">
            <w:pPr>
              <w:jc w:val="center"/>
              <w:rPr>
                <w:rFonts w:ascii="標楷體" w:hAnsi="標楷體" w:cs="DFKaiShu-SB-Estd-BF"/>
                <w:szCs w:val="24"/>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FF0DD4" w:rsidRPr="00E8247B" w:rsidRDefault="00FF0DD4" w:rsidP="00FF0DD4">
            <w:pPr>
              <w:spacing w:line="240" w:lineRule="auto"/>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288"/>
        </w:trPr>
        <w:tc>
          <w:tcPr>
            <w:tcW w:w="159"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349" w:type="pct"/>
            <w:vMerge w:val="restart"/>
            <w:tcBorders>
              <w:top w:val="single" w:sz="4" w:space="0" w:color="auto"/>
            </w:tcBorders>
            <w:shd w:val="clear" w:color="auto" w:fill="auto"/>
            <w:vAlign w:val="center"/>
          </w:tcPr>
          <w:p w:rsidR="00B37FB9" w:rsidRPr="00E8247B" w:rsidRDefault="00B37FB9" w:rsidP="009A5B3F">
            <w:pPr>
              <w:adjustRightInd w:val="0"/>
              <w:spacing w:line="0" w:lineRule="atLeast"/>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pacing w:val="0"/>
                <w:lang w:bidi="ta-IN"/>
              </w:rPr>
              <w:t>噴流式風機吊掛</w:t>
            </w:r>
            <w:r w:rsidRPr="00E8247B">
              <w:rPr>
                <w:rFonts w:ascii="標楷體" w:hAnsi="標楷體" w:hint="eastAsia"/>
                <w:szCs w:val="26"/>
                <w:lang w:bidi="ta-IN"/>
              </w:rPr>
              <w:t>/</w:t>
            </w:r>
            <w:r w:rsidRPr="00E8247B">
              <w:rPr>
                <w:rFonts w:ascii="標楷體" w:hAnsi="標楷體" w:hint="eastAsia"/>
                <w:spacing w:val="0"/>
                <w:lang w:bidi="ta-IN"/>
              </w:rPr>
              <w:t>噴流式風機安裝後檢查相關周邊</w:t>
            </w:r>
            <w:r w:rsidRPr="00E8247B">
              <w:rPr>
                <w:rFonts w:ascii="標楷體" w:hAnsi="標楷體" w:hint="eastAsia"/>
                <w:spacing w:val="-10"/>
                <w:lang w:bidi="ta-IN"/>
              </w:rPr>
              <w:t>設施</w:t>
            </w:r>
          </w:p>
        </w:tc>
        <w:tc>
          <w:tcPr>
            <w:tcW w:w="660" w:type="pct"/>
            <w:vMerge w:val="restart"/>
            <w:vAlign w:val="center"/>
          </w:tcPr>
          <w:p w:rsidR="00B37FB9" w:rsidRPr="00E8247B" w:rsidRDefault="00B37FB9" w:rsidP="009A5B3F">
            <w:pPr>
              <w:adjustRightInd w:val="0"/>
              <w:rPr>
                <w:rFonts w:ascii="標楷體" w:hAnsi="標楷體"/>
                <w:szCs w:val="26"/>
                <w:lang w:bidi="ta-IN"/>
              </w:rPr>
            </w:pPr>
            <w:r w:rsidRPr="00E8247B">
              <w:rPr>
                <w:rFonts w:ascii="標楷體" w:hAnsi="標楷體" w:hint="eastAsia"/>
                <w:szCs w:val="26"/>
              </w:rPr>
              <w:t>起重機具及吊掛作業</w:t>
            </w:r>
          </w:p>
        </w:tc>
        <w:tc>
          <w:tcPr>
            <w:tcW w:w="952"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51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snapToGrid/>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80"/>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49"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660" w:type="pct"/>
            <w:vMerge/>
            <w:vAlign w:val="center"/>
          </w:tcPr>
          <w:p w:rsidR="00B37FB9" w:rsidRPr="00E8247B" w:rsidRDefault="00B37FB9" w:rsidP="009A5B3F">
            <w:pPr>
              <w:adjustRightInd w:val="0"/>
              <w:rPr>
                <w:rFonts w:ascii="標楷體" w:hAnsi="標楷體"/>
                <w:szCs w:val="26"/>
              </w:rPr>
            </w:pPr>
          </w:p>
        </w:tc>
        <w:tc>
          <w:tcPr>
            <w:tcW w:w="952"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51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80"/>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49"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660" w:type="pct"/>
            <w:vMerge/>
            <w:vAlign w:val="center"/>
          </w:tcPr>
          <w:p w:rsidR="00B37FB9" w:rsidRPr="00E8247B" w:rsidRDefault="00B37FB9" w:rsidP="009A5B3F">
            <w:pPr>
              <w:adjustRightInd w:val="0"/>
              <w:rPr>
                <w:rFonts w:ascii="標楷體" w:hAnsi="標楷體"/>
                <w:szCs w:val="26"/>
              </w:rPr>
            </w:pPr>
          </w:p>
        </w:tc>
        <w:tc>
          <w:tcPr>
            <w:tcW w:w="952"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起重機其外伸撐座是否伸至最大極限位置？外伸基座是否穩固？必要時是否增設墊塊？</w:t>
            </w:r>
          </w:p>
        </w:tc>
        <w:tc>
          <w:tcPr>
            <w:tcW w:w="51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49"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660" w:type="pct"/>
            <w:vMerge/>
            <w:vAlign w:val="center"/>
          </w:tcPr>
          <w:p w:rsidR="00B37FB9" w:rsidRPr="00E8247B" w:rsidRDefault="00B37FB9" w:rsidP="009A5B3F">
            <w:pPr>
              <w:adjustRightInd w:val="0"/>
              <w:rPr>
                <w:rFonts w:ascii="標楷體" w:hAnsi="標楷體"/>
                <w:szCs w:val="26"/>
              </w:rPr>
            </w:pPr>
          </w:p>
        </w:tc>
        <w:tc>
          <w:tcPr>
            <w:tcW w:w="952"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鋼索是否變形、斷裂？是否注意吊掛方式？</w:t>
            </w:r>
          </w:p>
        </w:tc>
        <w:tc>
          <w:tcPr>
            <w:tcW w:w="51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49"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660" w:type="pct"/>
            <w:vMerge/>
            <w:vAlign w:val="center"/>
          </w:tcPr>
          <w:p w:rsidR="00B37FB9" w:rsidRPr="00E8247B" w:rsidRDefault="00B37FB9" w:rsidP="009A5B3F">
            <w:pPr>
              <w:adjustRightInd w:val="0"/>
              <w:rPr>
                <w:rFonts w:ascii="標楷體" w:hAnsi="標楷體"/>
                <w:szCs w:val="26"/>
              </w:rPr>
            </w:pPr>
          </w:p>
        </w:tc>
        <w:tc>
          <w:tcPr>
            <w:tcW w:w="952"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起重機過捲預防、警報裝置是否正常？過負荷預防、警報裝置是否正常？</w:t>
            </w:r>
          </w:p>
        </w:tc>
        <w:tc>
          <w:tcPr>
            <w:tcW w:w="51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88"/>
        </w:trPr>
        <w:tc>
          <w:tcPr>
            <w:tcW w:w="159" w:type="pct"/>
            <w:vMerge/>
            <w:tcBorders>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cs="DFKaiShu-SB-Estd-BF"/>
                <w:szCs w:val="26"/>
                <w:lang w:bidi="ta-IN"/>
              </w:rPr>
            </w:pPr>
          </w:p>
        </w:tc>
        <w:tc>
          <w:tcPr>
            <w:tcW w:w="349" w:type="pct"/>
            <w:vMerge/>
            <w:shd w:val="clear" w:color="auto" w:fill="auto"/>
            <w:vAlign w:val="center"/>
          </w:tcPr>
          <w:p w:rsidR="00B37FB9" w:rsidRPr="00E8247B" w:rsidRDefault="00B37FB9" w:rsidP="009A5B3F">
            <w:pPr>
              <w:adjustRightInd w:val="0"/>
              <w:spacing w:line="0" w:lineRule="atLeast"/>
              <w:rPr>
                <w:rFonts w:ascii="標楷體" w:hAnsi="標楷體" w:cs="DFKaiShu-SB-Estd-BF"/>
                <w:szCs w:val="26"/>
                <w:lang w:bidi="ta-IN"/>
              </w:rPr>
            </w:pPr>
          </w:p>
        </w:tc>
        <w:tc>
          <w:tcPr>
            <w:tcW w:w="660" w:type="pct"/>
            <w:vMerge/>
            <w:vAlign w:val="center"/>
          </w:tcPr>
          <w:p w:rsidR="00B37FB9" w:rsidRPr="00E8247B" w:rsidRDefault="00B37FB9" w:rsidP="009A5B3F">
            <w:pPr>
              <w:adjustRightInd w:val="0"/>
              <w:rPr>
                <w:rFonts w:ascii="標楷體" w:hAnsi="標楷體"/>
                <w:szCs w:val="26"/>
              </w:rPr>
            </w:pPr>
          </w:p>
        </w:tc>
        <w:tc>
          <w:tcPr>
            <w:tcW w:w="952" w:type="pct"/>
            <w:vAlign w:val="center"/>
          </w:tcPr>
          <w:p w:rsidR="00B37FB9" w:rsidRPr="00E8247B" w:rsidRDefault="00B37FB9" w:rsidP="009A5B3F">
            <w:pPr>
              <w:adjustRightInd w:val="0"/>
              <w:jc w:val="left"/>
              <w:rPr>
                <w:rFonts w:ascii="標楷體" w:hAnsi="標楷體"/>
                <w:szCs w:val="26"/>
                <w:lang w:bidi="ta-IN"/>
              </w:rPr>
            </w:pPr>
            <w:r w:rsidRPr="00E8247B">
              <w:rPr>
                <w:rFonts w:ascii="標楷體" w:hAnsi="標楷體" w:hint="eastAsia"/>
              </w:rPr>
              <w:t>作業旋轉半徑內是否設置警戒範圍(交通錐加連桿) ?</w:t>
            </w:r>
          </w:p>
        </w:tc>
        <w:tc>
          <w:tcPr>
            <w:tcW w:w="516"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301"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44"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3"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64"/>
        </w:trPr>
        <w:tc>
          <w:tcPr>
            <w:tcW w:w="15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49" w:type="pct"/>
            <w:vMerge w:val="restart"/>
            <w:shd w:val="clear" w:color="auto" w:fill="auto"/>
            <w:vAlign w:val="center"/>
          </w:tcPr>
          <w:p w:rsidR="00B37FB9" w:rsidRPr="00E8247B" w:rsidRDefault="00B37FB9" w:rsidP="009A5B3F">
            <w:pPr>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pacing w:val="0"/>
                <w:lang w:bidi="ta-IN"/>
              </w:rPr>
              <w:t>噴流式風機吊掛</w:t>
            </w:r>
            <w:r w:rsidRPr="00E8247B">
              <w:rPr>
                <w:rFonts w:ascii="標楷體" w:hAnsi="標楷體" w:hint="eastAsia"/>
                <w:szCs w:val="26"/>
                <w:lang w:bidi="ta-IN"/>
              </w:rPr>
              <w:t>/</w:t>
            </w:r>
            <w:r w:rsidRPr="00E8247B">
              <w:rPr>
                <w:rFonts w:ascii="標楷體" w:hAnsi="標楷體" w:hint="eastAsia"/>
                <w:spacing w:val="0"/>
                <w:lang w:bidi="ta-IN"/>
              </w:rPr>
              <w:t>噴流式風機安裝後檢查</w:t>
            </w:r>
            <w:r w:rsidRPr="00E8247B">
              <w:rPr>
                <w:rFonts w:ascii="標楷體" w:hAnsi="標楷體" w:hint="eastAsia"/>
                <w:spacing w:val="0"/>
                <w:lang w:bidi="ta-IN"/>
              </w:rPr>
              <w:lastRenderedPageBreak/>
              <w:t>相關周邊</w:t>
            </w:r>
            <w:r w:rsidRPr="00E8247B">
              <w:rPr>
                <w:rFonts w:ascii="標楷體" w:hAnsi="標楷體" w:hint="eastAsia"/>
                <w:spacing w:val="-10"/>
                <w:lang w:bidi="ta-IN"/>
              </w:rPr>
              <w:t>設施</w:t>
            </w:r>
          </w:p>
        </w:tc>
        <w:tc>
          <w:tcPr>
            <w:tcW w:w="660" w:type="pct"/>
            <w:vMerge w:val="restart"/>
            <w:vAlign w:val="center"/>
          </w:tcPr>
          <w:p w:rsidR="00B37FB9" w:rsidRPr="00E8247B" w:rsidRDefault="00B37FB9" w:rsidP="009A5B3F">
            <w:pPr>
              <w:adjustRightInd w:val="0"/>
              <w:rPr>
                <w:rFonts w:ascii="標楷體" w:hAnsi="標楷體"/>
                <w:szCs w:val="26"/>
                <w:lang w:bidi="ta-IN"/>
              </w:rPr>
            </w:pPr>
            <w:r w:rsidRPr="00E8247B">
              <w:rPr>
                <w:rFonts w:ascii="標楷體" w:hAnsi="標楷體" w:hint="eastAsia"/>
                <w:szCs w:val="26"/>
              </w:rPr>
              <w:lastRenderedPageBreak/>
              <w:t>高空作業車作業</w:t>
            </w:r>
          </w:p>
        </w:tc>
        <w:tc>
          <w:tcPr>
            <w:tcW w:w="952"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控制器空載操作試運轉是否正常？</w:t>
            </w:r>
          </w:p>
        </w:tc>
        <w:tc>
          <w:tcPr>
            <w:tcW w:w="51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62"/>
        </w:trPr>
        <w:tc>
          <w:tcPr>
            <w:tcW w:w="15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49" w:type="pct"/>
            <w:vMerge/>
            <w:shd w:val="clear" w:color="auto" w:fill="auto"/>
            <w:vAlign w:val="center"/>
          </w:tcPr>
          <w:p w:rsidR="00B37FB9" w:rsidRPr="00E8247B" w:rsidRDefault="00B37FB9" w:rsidP="009A5B3F">
            <w:pPr>
              <w:rPr>
                <w:rFonts w:ascii="標楷體" w:hAnsi="標楷體"/>
                <w:szCs w:val="26"/>
                <w:u w:val="single"/>
              </w:rPr>
            </w:pPr>
          </w:p>
        </w:tc>
        <w:tc>
          <w:tcPr>
            <w:tcW w:w="660" w:type="pct"/>
            <w:vMerge/>
            <w:vAlign w:val="center"/>
          </w:tcPr>
          <w:p w:rsidR="00B37FB9" w:rsidRPr="00E8247B" w:rsidRDefault="00B37FB9" w:rsidP="009A5B3F">
            <w:pPr>
              <w:adjustRightInd w:val="0"/>
              <w:rPr>
                <w:rFonts w:ascii="標楷體" w:hAnsi="標楷體"/>
                <w:szCs w:val="26"/>
              </w:rPr>
            </w:pPr>
          </w:p>
        </w:tc>
        <w:tc>
          <w:tcPr>
            <w:tcW w:w="952"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承載勞工於工作台上作業是否配戴安全帶並依規定使用工作台不得為載運重物及氧氣乙炔鋼瓶？</w:t>
            </w:r>
          </w:p>
        </w:tc>
        <w:tc>
          <w:tcPr>
            <w:tcW w:w="51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562"/>
        </w:trPr>
        <w:tc>
          <w:tcPr>
            <w:tcW w:w="15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49" w:type="pct"/>
            <w:vMerge/>
            <w:shd w:val="clear" w:color="auto" w:fill="auto"/>
            <w:vAlign w:val="center"/>
          </w:tcPr>
          <w:p w:rsidR="00B37FB9" w:rsidRPr="00E8247B" w:rsidRDefault="00B37FB9" w:rsidP="009A5B3F">
            <w:pPr>
              <w:rPr>
                <w:rFonts w:ascii="標楷體" w:hAnsi="標楷體"/>
                <w:szCs w:val="26"/>
                <w:u w:val="single"/>
              </w:rPr>
            </w:pPr>
          </w:p>
        </w:tc>
        <w:tc>
          <w:tcPr>
            <w:tcW w:w="660" w:type="pct"/>
            <w:vMerge/>
            <w:vAlign w:val="center"/>
          </w:tcPr>
          <w:p w:rsidR="00B37FB9" w:rsidRPr="00E8247B" w:rsidRDefault="00B37FB9" w:rsidP="009A5B3F">
            <w:pPr>
              <w:adjustRightInd w:val="0"/>
              <w:rPr>
                <w:rFonts w:ascii="標楷體" w:hAnsi="標楷體"/>
                <w:szCs w:val="26"/>
              </w:rPr>
            </w:pPr>
          </w:p>
        </w:tc>
        <w:tc>
          <w:tcPr>
            <w:tcW w:w="952"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高空工作車工作台作業半徑下方人員禁止進入？</w:t>
            </w:r>
          </w:p>
        </w:tc>
        <w:tc>
          <w:tcPr>
            <w:tcW w:w="51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562"/>
        </w:trPr>
        <w:tc>
          <w:tcPr>
            <w:tcW w:w="159"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49" w:type="pct"/>
            <w:vMerge/>
            <w:shd w:val="clear" w:color="auto" w:fill="auto"/>
            <w:vAlign w:val="center"/>
          </w:tcPr>
          <w:p w:rsidR="00B37FB9" w:rsidRPr="00E8247B" w:rsidRDefault="00B37FB9" w:rsidP="009A5B3F">
            <w:pPr>
              <w:rPr>
                <w:rFonts w:ascii="標楷體" w:hAnsi="標楷體"/>
                <w:szCs w:val="26"/>
                <w:u w:val="single"/>
              </w:rPr>
            </w:pPr>
          </w:p>
        </w:tc>
        <w:tc>
          <w:tcPr>
            <w:tcW w:w="660" w:type="pct"/>
            <w:vMerge/>
            <w:vAlign w:val="center"/>
          </w:tcPr>
          <w:p w:rsidR="00B37FB9" w:rsidRPr="00E8247B" w:rsidRDefault="00B37FB9" w:rsidP="009A5B3F">
            <w:pPr>
              <w:adjustRightInd w:val="0"/>
              <w:rPr>
                <w:rFonts w:ascii="標楷體" w:hAnsi="標楷體"/>
                <w:szCs w:val="26"/>
              </w:rPr>
            </w:pPr>
          </w:p>
        </w:tc>
        <w:tc>
          <w:tcPr>
            <w:tcW w:w="952" w:type="pct"/>
            <w:vAlign w:val="center"/>
          </w:tcPr>
          <w:p w:rsidR="00B37FB9" w:rsidRPr="00E8247B" w:rsidRDefault="00B37FB9" w:rsidP="009A5B3F">
            <w:pPr>
              <w:tabs>
                <w:tab w:val="left" w:pos="2040"/>
              </w:tabs>
              <w:spacing w:line="280" w:lineRule="atLeast"/>
              <w:rPr>
                <w:rFonts w:ascii="標楷體" w:hAnsi="標楷體"/>
              </w:rPr>
            </w:pPr>
            <w:r w:rsidRPr="00E8247B">
              <w:rPr>
                <w:rFonts w:ascii="標楷體" w:hAnsi="標楷體" w:hint="eastAsia"/>
              </w:rPr>
              <w:t>移動工作車時，工作台是否先行降下且工作台上禁止有作業人</w:t>
            </w:r>
          </w:p>
          <w:p w:rsidR="00B37FB9" w:rsidRPr="00E8247B" w:rsidRDefault="00B37FB9" w:rsidP="009A5B3F">
            <w:pPr>
              <w:adjustRightInd w:val="0"/>
              <w:spacing w:line="280" w:lineRule="exact"/>
              <w:textAlignment w:val="baseline"/>
              <w:rPr>
                <w:rFonts w:ascii="標楷體" w:hAnsi="標楷體"/>
              </w:rPr>
            </w:pPr>
            <w:r w:rsidRPr="00E8247B">
              <w:rPr>
                <w:rFonts w:ascii="標楷體" w:hAnsi="標楷體" w:hint="eastAsia"/>
              </w:rPr>
              <w:t>員？</w:t>
            </w:r>
          </w:p>
        </w:tc>
        <w:tc>
          <w:tcPr>
            <w:tcW w:w="516"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施工中</w:t>
            </w:r>
          </w:p>
        </w:tc>
        <w:tc>
          <w:tcPr>
            <w:tcW w:w="301"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目視</w:t>
            </w:r>
          </w:p>
        </w:tc>
        <w:tc>
          <w:tcPr>
            <w:tcW w:w="244"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每次</w:t>
            </w:r>
          </w:p>
        </w:tc>
        <w:tc>
          <w:tcPr>
            <w:tcW w:w="793" w:type="pct"/>
            <w:vAlign w:val="center"/>
          </w:tcPr>
          <w:p w:rsidR="00B37FB9" w:rsidRPr="00E8247B" w:rsidRDefault="00B37FB9" w:rsidP="009A5B3F">
            <w:pPr>
              <w:spacing w:line="0" w:lineRule="atLeast"/>
              <w:jc w:val="center"/>
              <w:rPr>
                <w:rFonts w:ascii="標楷體" w:hAnsi="標楷體" w:cs="DFKaiShu-SB-Estd-BF"/>
                <w:lang w:bidi="ta-IN"/>
              </w:rPr>
            </w:pPr>
            <w:r w:rsidRPr="00E8247B">
              <w:rPr>
                <w:rFonts w:ascii="標楷體" w:hAnsi="標楷體" w:cs="DFKaiShu-SB-Estd-BF" w:hint="eastAsia"/>
                <w:lang w:bidi="ta-IN"/>
              </w:rPr>
              <w:t>改善</w:t>
            </w:r>
          </w:p>
        </w:tc>
        <w:tc>
          <w:tcPr>
            <w:tcW w:w="725" w:type="pct"/>
            <w:tcMar>
              <w:left w:w="0" w:type="dxa"/>
              <w:right w:w="0" w:type="dxa"/>
            </w:tcMar>
            <w:vAlign w:val="center"/>
          </w:tcPr>
          <w:p w:rsidR="00B37FB9" w:rsidRPr="00E8247B" w:rsidRDefault="00B37FB9" w:rsidP="009A5B3F">
            <w:pPr>
              <w:jc w:val="left"/>
              <w:rPr>
                <w:rFonts w:ascii="標楷體" w:hAnsi="標楷體"/>
                <w:szCs w:val="26"/>
              </w:rPr>
            </w:pPr>
            <w:r w:rsidRPr="00E8247B">
              <w:rPr>
                <w:rFonts w:ascii="標楷體" w:hAnsi="標楷體" w:hint="eastAsia"/>
                <w:szCs w:val="26"/>
              </w:rPr>
              <w:t>施工安全衛生抽查紀錄表</w:t>
            </w:r>
          </w:p>
        </w:tc>
        <w:tc>
          <w:tcPr>
            <w:tcW w:w="301"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48416" behindDoc="0" locked="0" layoutInCell="1" allowOverlap="1">
                <wp:simplePos x="0" y="0"/>
                <wp:positionH relativeFrom="column">
                  <wp:posOffset>4677410</wp:posOffset>
                </wp:positionH>
                <wp:positionV relativeFrom="paragraph">
                  <wp:posOffset>-414655</wp:posOffset>
                </wp:positionV>
                <wp:extent cx="1628775" cy="329565"/>
                <wp:effectExtent l="0" t="0" r="9525" b="0"/>
                <wp:wrapNone/>
                <wp:docPr id="27546" name="文字方塊 27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85</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546" o:spid="_x0000_s1046" type="#_x0000_t202" style="position:absolute;left:0;text-align:left;margin-left:368.3pt;margin-top:-32.65pt;width:128.25pt;height:25.95pt;z-index:2523484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85</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表SG-85-2 噴流式風機設備安裝施工安全衛生抽查</w:t>
      </w:r>
      <w:r w:rsidR="00B37FB9"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274" w:type="dxa"/>
            <w:gridSpan w:val="2"/>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pacing w:val="0"/>
                <w:lang w:bidi="ta-IN"/>
              </w:rPr>
              <w:t>噴流式風機吊掛</w:t>
            </w:r>
            <w:r w:rsidRPr="00E8247B">
              <w:rPr>
                <w:rFonts w:ascii="標楷體" w:hAnsi="標楷體" w:hint="eastAsia"/>
                <w:szCs w:val="26"/>
                <w:lang w:bidi="ta-IN"/>
              </w:rPr>
              <w:t>/</w:t>
            </w:r>
            <w:r w:rsidRPr="00E8247B">
              <w:rPr>
                <w:rFonts w:ascii="標楷體" w:hAnsi="標楷體" w:hint="eastAsia"/>
                <w:spacing w:val="0"/>
                <w:lang w:bidi="ta-IN"/>
              </w:rPr>
              <w:t>噴流式風機安裝後檢查相關周邊</w:t>
            </w:r>
            <w:r w:rsidRPr="00E8247B">
              <w:rPr>
                <w:rFonts w:ascii="標楷體" w:hAnsi="標楷體" w:hint="eastAsia"/>
                <w:spacing w:val="-10"/>
                <w:lang w:bidi="ta-IN"/>
              </w:rPr>
              <w:t>設施</w:t>
            </w:r>
          </w:p>
        </w:tc>
        <w:tc>
          <w:tcPr>
            <w:tcW w:w="1560"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pacing w:val="0"/>
                <w:lang w:bidi="ta-IN"/>
              </w:rPr>
              <w:t>噴流式風機吊掛</w:t>
            </w:r>
            <w:r w:rsidRPr="00E8247B">
              <w:rPr>
                <w:rFonts w:ascii="標楷體" w:hAnsi="標楷體" w:hint="eastAsia"/>
                <w:szCs w:val="26"/>
                <w:lang w:bidi="ta-IN"/>
              </w:rPr>
              <w:t>/</w:t>
            </w:r>
            <w:r w:rsidRPr="00E8247B">
              <w:rPr>
                <w:rFonts w:ascii="標楷體" w:hAnsi="標楷體" w:hint="eastAsia"/>
                <w:spacing w:val="0"/>
                <w:lang w:bidi="ta-IN"/>
              </w:rPr>
              <w:t>噴流式風機安裝後檢查相關周邊</w:t>
            </w:r>
            <w:r w:rsidRPr="00E8247B">
              <w:rPr>
                <w:rFonts w:ascii="標楷體" w:hAnsi="標楷體" w:hint="eastAsia"/>
                <w:spacing w:val="-10"/>
                <w:lang w:bidi="ta-IN"/>
              </w:rPr>
              <w:t>設施</w:t>
            </w:r>
          </w:p>
        </w:tc>
        <w:tc>
          <w:tcPr>
            <w:tcW w:w="1560" w:type="dxa"/>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snapToGrid/>
          <w:spacing w:val="0"/>
          <w:kern w:val="2"/>
          <w:sz w:val="28"/>
          <w:szCs w:val="28"/>
        </w:rPr>
        <w:br w:type="page"/>
      </w:r>
      <w:r w:rsidR="004C3459" w:rsidRPr="00E8247B">
        <w:rPr>
          <w:noProof/>
        </w:rPr>
        <w:lastRenderedPageBreak/>
        <mc:AlternateContent>
          <mc:Choice Requires="wps">
            <w:drawing>
              <wp:anchor distT="0" distB="0" distL="114300" distR="114300" simplePos="0" relativeHeight="252349440" behindDoc="0" locked="0" layoutInCell="1" allowOverlap="1">
                <wp:simplePos x="0" y="0"/>
                <wp:positionH relativeFrom="column">
                  <wp:posOffset>4677410</wp:posOffset>
                </wp:positionH>
                <wp:positionV relativeFrom="paragraph">
                  <wp:posOffset>-414655</wp:posOffset>
                </wp:positionV>
                <wp:extent cx="1657350" cy="329565"/>
                <wp:effectExtent l="0" t="0" r="0" b="0"/>
                <wp:wrapNone/>
                <wp:docPr id="27545" name="文字方塊 27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329565"/>
                        </a:xfrm>
                        <a:prstGeom prst="rect">
                          <a:avLst/>
                        </a:prstGeom>
                        <a:solidFill>
                          <a:srgbClr val="FFFFFF"/>
                        </a:solidFill>
                        <a:ln w="9525">
                          <a:solidFill>
                            <a:srgbClr val="000000"/>
                          </a:solidFill>
                          <a:miter lim="800000"/>
                          <a:headEnd/>
                          <a:tailEnd/>
                        </a:ln>
                      </wps:spPr>
                      <wps:txbx>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85</w:t>
                            </w:r>
                            <w:r w:rsidRPr="00C3339A">
                              <w:rPr>
                                <w:rFonts w:hint="eastAsia"/>
                                <w:color w:val="C00000"/>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545" o:spid="_x0000_s1047" type="#_x0000_t202" style="position:absolute;left:0;text-align:left;margin-left:368.3pt;margin-top:-32.65pt;width:130.5pt;height:25.95pt;z-index:2523494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">
                <v:textbox style="mso-fit-shape-to-text:t">
                  <w:txbxContent>
                    <w:p w:rsidR="00A7365F" w:rsidRPr="00C3339A" w:rsidRDefault="00A7365F"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85</w:t>
                      </w:r>
                      <w:r w:rsidRPr="00C3339A">
                        <w:rPr>
                          <w:rFonts w:hint="eastAsia"/>
                          <w:color w:val="C00000"/>
                        </w:rPr>
                        <w:t>-3</w:t>
                      </w:r>
                    </w:p>
                  </w:txbxContent>
                </v:textbox>
              </v:shape>
            </w:pict>
          </mc:Fallback>
        </mc:AlternateContent>
      </w:r>
      <w:r w:rsidRPr="00E8247B">
        <w:rPr>
          <w:rFonts w:ascii="標楷體" w:hAnsi="標楷體" w:cs="新細明體" w:hint="eastAsia"/>
          <w:snapToGrid/>
          <w:spacing w:val="0"/>
          <w:sz w:val="28"/>
          <w:szCs w:val="28"/>
        </w:rPr>
        <w:t>表SG-85-3 噴流式風機設備安裝施工安全衛生抽查</w:t>
      </w:r>
      <w:r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高空作業車作業安全檢查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090"/>
        <w:gridCol w:w="98"/>
        <w:gridCol w:w="1646"/>
        <w:gridCol w:w="2902"/>
        <w:gridCol w:w="358"/>
        <w:gridCol w:w="991"/>
        <w:gridCol w:w="1123"/>
        <w:gridCol w:w="998"/>
      </w:tblGrid>
      <w:tr w:rsidR="00E8247B" w:rsidRPr="00E8247B" w:rsidTr="009A5B3F">
        <w:trPr>
          <w:cantSplit/>
          <w:trHeight w:val="412"/>
          <w:jc w:val="center"/>
        </w:trPr>
        <w:tc>
          <w:tcPr>
            <w:tcW w:w="1611" w:type="dxa"/>
            <w:gridSpan w:val="3"/>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工程名稱</w:t>
            </w:r>
          </w:p>
        </w:tc>
        <w:tc>
          <w:tcPr>
            <w:tcW w:w="8018" w:type="dxa"/>
            <w:gridSpan w:val="6"/>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415"/>
          <w:jc w:val="center"/>
        </w:trPr>
        <w:tc>
          <w:tcPr>
            <w:tcW w:w="1611" w:type="dxa"/>
            <w:gridSpan w:val="3"/>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分項工程名稱</w:t>
            </w:r>
          </w:p>
        </w:tc>
        <w:tc>
          <w:tcPr>
            <w:tcW w:w="8018" w:type="dxa"/>
            <w:gridSpan w:val="6"/>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48"/>
              <w:rPr>
                <w:rFonts w:ascii="標楷體" w:hAnsi="標楷體" w:cs="Arial"/>
                <w:sz w:val="24"/>
                <w:szCs w:val="24"/>
              </w:rPr>
            </w:pP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cs="Arial" w:hint="eastAsia"/>
                <w:sz w:val="24"/>
                <w:szCs w:val="24"/>
              </w:rPr>
              <w:t>抽查位置</w:t>
            </w:r>
          </w:p>
        </w:tc>
        <w:tc>
          <w:tcPr>
            <w:tcW w:w="4548" w:type="dxa"/>
            <w:gridSpan w:val="2"/>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4"/>
                <w:szCs w:val="24"/>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4"/>
                <w:szCs w:val="24"/>
              </w:rPr>
            </w:pPr>
            <w:r w:rsidRPr="00E8247B">
              <w:rPr>
                <w:rFonts w:ascii="標楷體" w:hAnsi="標楷體" w:cs="Arial"/>
                <w:sz w:val="24"/>
                <w:szCs w:val="24"/>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48"/>
              <w:jc w:val="center"/>
              <w:rPr>
                <w:rFonts w:ascii="標楷體" w:hAnsi="標楷體" w:cs="Arial"/>
                <w:sz w:val="24"/>
                <w:szCs w:val="24"/>
              </w:rPr>
            </w:pPr>
            <w:r w:rsidRPr="00E8247B">
              <w:rPr>
                <w:rFonts w:ascii="標楷體" w:hAnsi="標楷體" w:hint="eastAsia"/>
                <w:sz w:val="24"/>
                <w:szCs w:val="24"/>
              </w:rPr>
              <w:t>年  月  日</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spacing w:line="400" w:lineRule="exact"/>
              <w:jc w:val="center"/>
              <w:rPr>
                <w:rFonts w:ascii="標楷體" w:hAnsi="標楷體"/>
                <w:sz w:val="24"/>
                <w:szCs w:val="24"/>
              </w:rPr>
            </w:pPr>
            <w:r w:rsidRPr="00E8247B">
              <w:rPr>
                <w:rFonts w:ascii="標楷體" w:hAnsi="標楷體" w:hint="eastAsia"/>
                <w:sz w:val="24"/>
                <w:szCs w:val="24"/>
              </w:rPr>
              <w:t>抽查時機</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 xml:space="preserve">※安全衛生查驗點   </w:t>
            </w:r>
          </w:p>
        </w:tc>
      </w:tr>
      <w:tr w:rsidR="00E8247B" w:rsidRPr="00E8247B" w:rsidTr="009A5B3F">
        <w:trPr>
          <w:trHeight w:val="405"/>
          <w:jc w:val="center"/>
        </w:trPr>
        <w:tc>
          <w:tcPr>
            <w:tcW w:w="1611" w:type="dxa"/>
            <w:gridSpan w:val="3"/>
            <w:noWrap/>
            <w:vAlign w:val="center"/>
          </w:tcPr>
          <w:p w:rsidR="00B37FB9" w:rsidRPr="00E8247B" w:rsidRDefault="000E1829" w:rsidP="009A5B3F">
            <w:pPr>
              <w:adjustRightInd w:val="0"/>
              <w:jc w:val="center"/>
              <w:rPr>
                <w:rFonts w:ascii="標楷體" w:hAnsi="標楷體"/>
                <w:sz w:val="24"/>
                <w:szCs w:val="24"/>
              </w:rPr>
            </w:pPr>
            <w:r w:rsidRPr="00E8247B">
              <w:rPr>
                <w:rFonts w:ascii="標楷體" w:hAnsi="標楷體" w:hint="eastAsia"/>
                <w:sz w:val="24"/>
                <w:szCs w:val="24"/>
              </w:rPr>
              <w:t>抽查結果</w:t>
            </w:r>
          </w:p>
        </w:tc>
        <w:tc>
          <w:tcPr>
            <w:tcW w:w="8018" w:type="dxa"/>
            <w:gridSpan w:val="6"/>
            <w:noWrap/>
            <w:vAlign w:val="center"/>
          </w:tcPr>
          <w:p w:rsidR="00B37FB9" w:rsidRPr="00E8247B" w:rsidRDefault="00B37FB9" w:rsidP="009A5B3F">
            <w:pPr>
              <w:spacing w:line="280" w:lineRule="exact"/>
              <w:rPr>
                <w:rFonts w:ascii="標楷體" w:hAnsi="標楷體" w:cs="Arial"/>
                <w:sz w:val="24"/>
                <w:szCs w:val="24"/>
              </w:rPr>
            </w:pPr>
            <w:r w:rsidRPr="00E8247B">
              <w:rPr>
                <w:rFonts w:ascii="標楷體" w:hAnsi="標楷體" w:hint="eastAsia"/>
                <w:sz w:val="24"/>
                <w:szCs w:val="24"/>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sz w:val="24"/>
                <w:szCs w:val="24"/>
              </w:rPr>
              <w:t>檢</w:t>
            </w:r>
            <w:r w:rsidRPr="00E8247B">
              <w:rPr>
                <w:rFonts w:ascii="標楷體" w:hAnsi="標楷體" w:cs="Arial" w:hint="eastAsia"/>
                <w:sz w:val="24"/>
                <w:szCs w:val="24"/>
              </w:rPr>
              <w:t>查項目</w:t>
            </w:r>
          </w:p>
        </w:tc>
        <w:tc>
          <w:tcPr>
            <w:tcW w:w="3260" w:type="dxa"/>
            <w:gridSpan w:val="2"/>
            <w:noWrap/>
            <w:vAlign w:val="center"/>
          </w:tcPr>
          <w:p w:rsidR="00B37FB9" w:rsidRPr="00E8247B" w:rsidRDefault="00B37FB9" w:rsidP="009A5B3F">
            <w:pPr>
              <w:adjustRightInd w:val="0"/>
              <w:jc w:val="center"/>
              <w:rPr>
                <w:rFonts w:ascii="標楷體" w:hAnsi="標楷體"/>
                <w:sz w:val="24"/>
                <w:szCs w:val="24"/>
              </w:rPr>
            </w:pPr>
            <w:r w:rsidRPr="00E8247B">
              <w:rPr>
                <w:rFonts w:ascii="標楷體" w:hAnsi="標楷體" w:hint="eastAsia"/>
                <w:sz w:val="24"/>
                <w:szCs w:val="24"/>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實際抽查情形</w:t>
            </w:r>
          </w:p>
          <w:p w:rsidR="00B37FB9" w:rsidRPr="00E8247B" w:rsidRDefault="00B37FB9" w:rsidP="009A5B3F">
            <w:pPr>
              <w:adjustRightInd w:val="0"/>
              <w:spacing w:line="240" w:lineRule="exact"/>
              <w:jc w:val="center"/>
              <w:rPr>
                <w:rFonts w:ascii="標楷體" w:hAnsi="標楷體"/>
                <w:sz w:val="24"/>
                <w:szCs w:val="24"/>
              </w:rPr>
            </w:pPr>
            <w:r w:rsidRPr="00E8247B">
              <w:rPr>
                <w:rFonts w:ascii="標楷體" w:hAnsi="標楷體" w:hint="eastAsia"/>
                <w:sz w:val="24"/>
                <w:szCs w:val="24"/>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抽</w:t>
            </w:r>
            <w:r w:rsidRPr="00E8247B">
              <w:rPr>
                <w:rFonts w:ascii="標楷體" w:hAnsi="標楷體" w:cs="Arial"/>
                <w:sz w:val="24"/>
                <w:szCs w:val="24"/>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cs="Arial" w:hint="eastAsia"/>
                <w:sz w:val="24"/>
                <w:szCs w:val="24"/>
              </w:rPr>
              <w:t>施工前</w:t>
            </w:r>
          </w:p>
        </w:tc>
        <w:tc>
          <w:tcPr>
            <w:tcW w:w="1090" w:type="dxa"/>
            <w:vMerge w:val="restart"/>
            <w:textDirection w:val="tbRlV"/>
            <w:vAlign w:val="center"/>
          </w:tcPr>
          <w:p w:rsidR="00FF0DD4" w:rsidRPr="00E8247B" w:rsidRDefault="00FF0DD4" w:rsidP="00FF0DD4">
            <w:pPr>
              <w:spacing w:line="280" w:lineRule="exact"/>
              <w:ind w:left="113" w:right="113"/>
              <w:jc w:val="center"/>
              <w:rPr>
                <w:rFonts w:ascii="標楷體" w:hAnsi="標楷體" w:cs="Arial"/>
                <w:sz w:val="24"/>
                <w:szCs w:val="24"/>
              </w:rPr>
            </w:pPr>
            <w:r w:rsidRPr="00E8247B">
              <w:rPr>
                <w:rFonts w:ascii="標楷體" w:hAnsi="標楷體" w:hint="eastAsia"/>
                <w:spacing w:val="0"/>
                <w:lang w:bidi="ta-IN"/>
              </w:rPr>
              <w:t>噴流式風機吊掛</w:t>
            </w:r>
            <w:r w:rsidRPr="00E8247B">
              <w:rPr>
                <w:rFonts w:ascii="標楷體" w:hAnsi="標楷體" w:hint="eastAsia"/>
                <w:szCs w:val="26"/>
                <w:lang w:bidi="ta-IN"/>
              </w:rPr>
              <w:t>/</w:t>
            </w:r>
            <w:r w:rsidRPr="00E8247B">
              <w:rPr>
                <w:rFonts w:ascii="標楷體" w:hAnsi="標楷體" w:hint="eastAsia"/>
                <w:spacing w:val="0"/>
                <w:lang w:bidi="ta-IN"/>
              </w:rPr>
              <w:t>噴流式風機安裝後檢查相關周邊</w:t>
            </w:r>
            <w:r w:rsidRPr="00E8247B">
              <w:rPr>
                <w:rFonts w:ascii="標楷體" w:hAnsi="標楷體" w:hint="eastAsia"/>
                <w:spacing w:val="-10"/>
                <w:lang w:bidi="ta-IN"/>
              </w:rPr>
              <w:t>設施</w:t>
            </w:r>
          </w:p>
        </w:tc>
        <w:tc>
          <w:tcPr>
            <w:tcW w:w="1744" w:type="dxa"/>
            <w:gridSpan w:val="2"/>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964"/>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23"/>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4"/>
                <w:szCs w:val="24"/>
              </w:rPr>
            </w:pPr>
          </w:p>
        </w:tc>
        <w:tc>
          <w:tcPr>
            <w:tcW w:w="1090" w:type="dxa"/>
            <w:vMerge/>
            <w:vAlign w:val="center"/>
          </w:tcPr>
          <w:p w:rsidR="00FF0DD4" w:rsidRPr="00E8247B" w:rsidRDefault="00FF0DD4" w:rsidP="00FF0DD4">
            <w:pPr>
              <w:spacing w:line="280" w:lineRule="exact"/>
              <w:jc w:val="center"/>
              <w:rPr>
                <w:rFonts w:ascii="標楷體" w:hAnsi="標楷體" w:cs="Arial"/>
                <w:sz w:val="24"/>
                <w:szCs w:val="24"/>
              </w:rPr>
            </w:pPr>
          </w:p>
        </w:tc>
        <w:tc>
          <w:tcPr>
            <w:tcW w:w="1744" w:type="dxa"/>
            <w:gridSpan w:val="2"/>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4"/>
                <w:szCs w:val="24"/>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4"/>
                <w:szCs w:val="24"/>
              </w:rPr>
            </w:pPr>
          </w:p>
        </w:tc>
      </w:tr>
      <w:tr w:rsidR="00E8247B" w:rsidRPr="00E8247B" w:rsidTr="009A5B3F">
        <w:trPr>
          <w:cantSplit/>
          <w:trHeight w:val="834"/>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r w:rsidRPr="00E8247B">
              <w:rPr>
                <w:rFonts w:ascii="標楷體" w:hAnsi="標楷體" w:cs="Arial" w:hint="eastAsia"/>
                <w:sz w:val="24"/>
                <w:szCs w:val="24"/>
              </w:rPr>
              <w:t>施工中</w:t>
            </w:r>
          </w:p>
        </w:tc>
        <w:tc>
          <w:tcPr>
            <w:tcW w:w="1090" w:type="dxa"/>
            <w:vMerge w:val="restart"/>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標楷體" w:hint="eastAsia"/>
                <w:b/>
                <w:szCs w:val="26"/>
              </w:rPr>
              <w:t>※</w:t>
            </w:r>
            <w:r w:rsidRPr="00E8247B">
              <w:rPr>
                <w:rFonts w:ascii="標楷體" w:hAnsi="標楷體" w:hint="eastAsia"/>
                <w:spacing w:val="0"/>
                <w:lang w:bidi="ta-IN"/>
              </w:rPr>
              <w:t>噴流式風機吊掛</w:t>
            </w:r>
            <w:r w:rsidRPr="00E8247B">
              <w:rPr>
                <w:rFonts w:ascii="標楷體" w:hAnsi="標楷體" w:hint="eastAsia"/>
                <w:szCs w:val="26"/>
                <w:lang w:bidi="ta-IN"/>
              </w:rPr>
              <w:t>/</w:t>
            </w:r>
            <w:r w:rsidRPr="00E8247B">
              <w:rPr>
                <w:rFonts w:ascii="標楷體" w:hAnsi="標楷體" w:hint="eastAsia"/>
                <w:spacing w:val="0"/>
                <w:lang w:bidi="ta-IN"/>
              </w:rPr>
              <w:t>噴流式風機安裝後檢查相關周邊</w:t>
            </w:r>
            <w:r w:rsidRPr="00E8247B">
              <w:rPr>
                <w:rFonts w:ascii="標楷體" w:hAnsi="標楷體" w:hint="eastAsia"/>
                <w:spacing w:val="-10"/>
                <w:lang w:bidi="ta-IN"/>
              </w:rPr>
              <w:t>設施</w:t>
            </w:r>
          </w:p>
        </w:tc>
        <w:tc>
          <w:tcPr>
            <w:tcW w:w="1744" w:type="dxa"/>
            <w:gridSpan w:val="2"/>
            <w:vMerge w:val="restart"/>
            <w:noWrap/>
            <w:vAlign w:val="center"/>
          </w:tcPr>
          <w:p w:rsidR="00B37FB9" w:rsidRPr="00E8247B" w:rsidRDefault="00B37FB9" w:rsidP="009A5B3F">
            <w:pPr>
              <w:rPr>
                <w:rFonts w:ascii="標楷體" w:hAnsi="標楷體"/>
                <w:sz w:val="24"/>
                <w:szCs w:val="24"/>
              </w:rPr>
            </w:pPr>
            <w:r w:rsidRPr="00E8247B">
              <w:rPr>
                <w:rFonts w:ascii="標楷體" w:hAnsi="標楷體" w:hint="eastAsia"/>
                <w:sz w:val="24"/>
                <w:szCs w:val="24"/>
              </w:rPr>
              <w:t>高空作業車作業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控制器空載操作試運轉是否正常？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承載勞工於工作台上作業是否配戴安全帶並依規定使用工作台不得為載運重物及氧氣乙炔鋼瓶？</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sz w:val="24"/>
                <w:szCs w:val="24"/>
              </w:rPr>
              <w:t>高空工作車工作台作業半徑下方人員禁止進入？</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4"/>
                <w:szCs w:val="24"/>
              </w:rPr>
            </w:pPr>
          </w:p>
        </w:tc>
        <w:tc>
          <w:tcPr>
            <w:tcW w:w="1090" w:type="dxa"/>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4"/>
                <w:szCs w:val="24"/>
              </w:rPr>
            </w:pPr>
          </w:p>
        </w:tc>
        <w:tc>
          <w:tcPr>
            <w:tcW w:w="1744" w:type="dxa"/>
            <w:gridSpan w:val="2"/>
            <w:vMerge/>
            <w:noWrap/>
            <w:vAlign w:val="center"/>
          </w:tcPr>
          <w:p w:rsidR="00B37FB9" w:rsidRPr="00E8247B" w:rsidRDefault="00B37FB9" w:rsidP="009A5B3F">
            <w:pPr>
              <w:rPr>
                <w:rFonts w:ascii="標楷體" w:hAnsi="標楷體"/>
                <w:sz w:val="24"/>
                <w:szCs w:val="24"/>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sz w:val="24"/>
                <w:szCs w:val="24"/>
              </w:rPr>
              <w:t>移動工作車時，工作台是否先行降下且工作台上禁止有作業人員？</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4"/>
                <w:szCs w:val="24"/>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4"/>
                <w:szCs w:val="24"/>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已完成改善（檢附改善前</w:t>
            </w:r>
            <w:r w:rsidRPr="00E8247B">
              <w:rPr>
                <w:rFonts w:ascii="標楷體" w:hAnsi="標楷體" w:cs="Arial" w:hint="eastAsia"/>
                <w:sz w:val="24"/>
                <w:szCs w:val="24"/>
              </w:rPr>
              <w:t>、</w:t>
            </w:r>
            <w:r w:rsidRPr="00E8247B">
              <w:rPr>
                <w:rFonts w:ascii="標楷體" w:hAnsi="標楷體" w:cs="Arial"/>
                <w:sz w:val="24"/>
                <w:szCs w:val="24"/>
              </w:rPr>
              <w:t>中</w:t>
            </w:r>
            <w:r w:rsidRPr="00E8247B">
              <w:rPr>
                <w:rFonts w:ascii="標楷體" w:hAnsi="標楷體" w:cs="Arial" w:hint="eastAsia"/>
                <w:sz w:val="24"/>
                <w:szCs w:val="24"/>
              </w:rPr>
              <w:t>、</w:t>
            </w:r>
            <w:r w:rsidRPr="00E8247B">
              <w:rPr>
                <w:rFonts w:ascii="標楷體" w:hAnsi="標楷體" w:cs="Arial"/>
                <w:sz w:val="24"/>
                <w:szCs w:val="24"/>
              </w:rPr>
              <w:t>後照片）</w:t>
            </w:r>
            <w:r w:rsidRPr="00E8247B">
              <w:rPr>
                <w:rFonts w:ascii="標楷體" w:hAnsi="標楷體" w:cs="Arial" w:hint="eastAsia"/>
                <w:sz w:val="24"/>
                <w:szCs w:val="24"/>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4"/>
                <w:szCs w:val="24"/>
              </w:rPr>
            </w:pPr>
            <w:r w:rsidRPr="00E8247B">
              <w:rPr>
                <w:rFonts w:ascii="標楷體" w:hAnsi="標楷體" w:cs="Arial"/>
                <w:sz w:val="24"/>
                <w:szCs w:val="24"/>
              </w:rPr>
              <w:t>未完成改善，填具「</w:t>
            </w:r>
            <w:r w:rsidRPr="00E8247B">
              <w:rPr>
                <w:rFonts w:ascii="標楷體" w:hAnsi="標楷體" w:cs="Arial" w:hint="eastAsia"/>
                <w:sz w:val="24"/>
                <w:szCs w:val="24"/>
              </w:rPr>
              <w:t>施工安全衛生</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複查日期：    年   月  日</w:t>
            </w:r>
          </w:p>
          <w:p w:rsidR="00B37FB9" w:rsidRPr="00E8247B" w:rsidRDefault="00B37FB9" w:rsidP="009A5B3F">
            <w:pPr>
              <w:spacing w:afterLines="25" w:after="60" w:line="280" w:lineRule="exact"/>
              <w:ind w:firstLineChars="2100" w:firstLine="5208"/>
              <w:rPr>
                <w:rFonts w:ascii="標楷體" w:hAnsi="標楷體" w:cs="Arial"/>
                <w:sz w:val="24"/>
                <w:szCs w:val="24"/>
              </w:rPr>
            </w:pPr>
            <w:r w:rsidRPr="00E8247B">
              <w:rPr>
                <w:rFonts w:ascii="標楷體" w:hAnsi="標楷體" w:cs="Arial"/>
                <w:sz w:val="24"/>
                <w:szCs w:val="24"/>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4"/>
                <w:szCs w:val="24"/>
              </w:rPr>
            </w:pPr>
            <w:r w:rsidRPr="00E8247B">
              <w:rPr>
                <w:rFonts w:ascii="標楷體" w:hAnsi="標楷體" w:cs="Arial"/>
                <w:sz w:val="24"/>
                <w:szCs w:val="24"/>
              </w:rPr>
              <w:t>1.</w:t>
            </w:r>
            <w:r w:rsidR="000E1829" w:rsidRPr="00E8247B">
              <w:rPr>
                <w:rFonts w:ascii="標楷體" w:hAnsi="標楷體" w:cs="Arial"/>
                <w:sz w:val="24"/>
                <w:szCs w:val="24"/>
              </w:rPr>
              <w:t>抽查標準及實際檢查情形應具體明確或量化尺寸</w:t>
            </w:r>
            <w:r w:rsidRPr="00E8247B">
              <w:rPr>
                <w:rFonts w:ascii="標楷體" w:hAnsi="標楷體" w:cs="Arial" w:hint="eastAsia"/>
                <w:sz w:val="24"/>
                <w:szCs w:val="24"/>
              </w:rPr>
              <w:t>。</w:t>
            </w:r>
          </w:p>
          <w:p w:rsidR="00B37FB9" w:rsidRPr="00E8247B" w:rsidRDefault="00B37FB9" w:rsidP="009A5B3F">
            <w:pPr>
              <w:spacing w:line="280" w:lineRule="exact"/>
              <w:rPr>
                <w:rFonts w:ascii="標楷體" w:hAnsi="標楷體" w:cs="Arial"/>
                <w:sz w:val="24"/>
                <w:szCs w:val="24"/>
              </w:rPr>
            </w:pPr>
            <w:r w:rsidRPr="00E8247B">
              <w:rPr>
                <w:rFonts w:ascii="標楷體" w:hAnsi="標楷體" w:cs="Arial"/>
                <w:sz w:val="24"/>
                <w:szCs w:val="24"/>
              </w:rPr>
              <w:t>2.查驗結果合格者註明「○」，不合格者註明「</w:t>
            </w:r>
            <w:r w:rsidRPr="00E8247B">
              <w:rPr>
                <w:rFonts w:ascii="標楷體" w:hAnsi="標楷體" w:cs="細明體" w:hint="eastAsia"/>
                <w:sz w:val="24"/>
                <w:szCs w:val="24"/>
              </w:rPr>
              <w:t>╳</w:t>
            </w:r>
            <w:r w:rsidRPr="00E8247B">
              <w:rPr>
                <w:rFonts w:ascii="標楷體" w:hAnsi="標楷體" w:cs="Arial"/>
                <w:sz w:val="24"/>
                <w:szCs w:val="24"/>
              </w:rPr>
              <w:t>」，如無需查驗之項目則打「/」。</w:t>
            </w:r>
          </w:p>
          <w:p w:rsidR="00B37FB9" w:rsidRPr="00E8247B" w:rsidRDefault="00B37FB9" w:rsidP="009A5B3F">
            <w:pPr>
              <w:spacing w:line="280" w:lineRule="exact"/>
              <w:rPr>
                <w:rFonts w:ascii="標楷體" w:hAnsi="標楷體" w:cs="Arial"/>
                <w:spacing w:val="20"/>
                <w:sz w:val="24"/>
                <w:szCs w:val="24"/>
              </w:rPr>
            </w:pPr>
            <w:r w:rsidRPr="00E8247B">
              <w:rPr>
                <w:rFonts w:ascii="標楷體" w:hAnsi="標楷體" w:cs="Arial"/>
                <w:sz w:val="24"/>
                <w:szCs w:val="24"/>
              </w:rPr>
              <w:t>3.嚴重缺失、缺失未完成改善，應填具「</w:t>
            </w:r>
            <w:r w:rsidR="000E1829" w:rsidRPr="00E8247B">
              <w:rPr>
                <w:rFonts w:ascii="標楷體" w:hAnsi="標楷體" w:cs="Arial"/>
                <w:sz w:val="24"/>
                <w:szCs w:val="24"/>
              </w:rPr>
              <w:t>不合格追蹤管制表</w:t>
            </w:r>
            <w:r w:rsidRPr="00E8247B">
              <w:rPr>
                <w:rFonts w:ascii="標楷體" w:hAnsi="標楷體" w:cs="Arial"/>
                <w:sz w:val="24"/>
                <w:szCs w:val="24"/>
              </w:rPr>
              <w:t>」進行追蹤改善</w:t>
            </w:r>
            <w:r w:rsidRPr="00E8247B">
              <w:rPr>
                <w:rFonts w:ascii="標楷體" w:hAnsi="標楷體" w:cs="Arial"/>
                <w:spacing w:val="20"/>
                <w:sz w:val="24"/>
                <w:szCs w:val="24"/>
              </w:rPr>
              <w:t>。</w:t>
            </w:r>
          </w:p>
          <w:p w:rsidR="00B37FB9" w:rsidRPr="00E8247B" w:rsidRDefault="00B37FB9" w:rsidP="009A5B3F">
            <w:pPr>
              <w:spacing w:afterLines="25" w:after="60" w:line="280" w:lineRule="exact"/>
              <w:rPr>
                <w:rFonts w:ascii="標楷體" w:hAnsi="標楷體" w:cs="Arial"/>
                <w:sz w:val="24"/>
                <w:szCs w:val="24"/>
              </w:rPr>
            </w:pPr>
            <w:r w:rsidRPr="00E8247B">
              <w:rPr>
                <w:rFonts w:ascii="標楷體" w:hAnsi="標楷體" w:cs="Arial"/>
                <w:sz w:val="24"/>
                <w:szCs w:val="24"/>
              </w:rPr>
              <w:t>4.</w:t>
            </w:r>
            <w:r w:rsidR="000E1829" w:rsidRPr="00E8247B">
              <w:rPr>
                <w:rFonts w:ascii="標楷體" w:hAnsi="標楷體" w:cs="Arial"/>
                <w:sz w:val="24"/>
                <w:szCs w:val="24"/>
              </w:rPr>
              <w:t>本表由工地現場監造人員實地檢查後覈實記載簽認，並應由監造工地負責人或授權人確實複閱</w:t>
            </w:r>
            <w:r w:rsidRPr="00E8247B">
              <w:rPr>
                <w:rFonts w:ascii="標楷體" w:hAnsi="標楷體" w:cs="Arial"/>
                <w:sz w:val="24"/>
                <w:szCs w:val="24"/>
              </w:rPr>
              <w:t>。</w:t>
            </w:r>
          </w:p>
        </w:tc>
      </w:tr>
    </w:tbl>
    <w:p w:rsidR="00B37FB9" w:rsidRPr="00E8247B" w:rsidRDefault="00B37FB9" w:rsidP="000C2EEB">
      <w:pPr>
        <w:autoSpaceDE/>
        <w:autoSpaceDN/>
        <w:snapToGrid/>
        <w:spacing w:afterLines="25" w:after="60" w:line="280" w:lineRule="exact"/>
        <w:jc w:val="left"/>
        <w:rPr>
          <w:rFonts w:ascii="標楷體" w:hAnsi="標楷體" w:cs="Arial"/>
          <w:snapToGrid/>
          <w:spacing w:val="0"/>
          <w:kern w:val="2"/>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sectPr w:rsidR="00B37FB9" w:rsidRPr="00E8247B" w:rsidSect="000C2EEB">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8D6" w:rsidRDefault="000668D6">
      <w:r>
        <w:separator/>
      </w:r>
    </w:p>
  </w:endnote>
  <w:endnote w:type="continuationSeparator" w:id="0">
    <w:p w:rsidR="000668D6" w:rsidRDefault="0006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534C3F" w:rsidRDefault="00A7365F"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A7365F" w:rsidRPr="0012698F" w:rsidRDefault="00A7365F">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8D6" w:rsidRDefault="000668D6">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0668D6" w:rsidRDefault="00066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65F" w:rsidRPr="00B27835" w:rsidRDefault="00A7365F" w:rsidP="004B7832">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A7365F" w:rsidRPr="00B27835" w:rsidRDefault="00A7365F" w:rsidP="004B7832">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8D6"/>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08AB"/>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EEB"/>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27E"/>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1B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2B6"/>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4AC"/>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4B2C"/>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23"/>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D10"/>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3730"/>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631"/>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5231"/>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65F"/>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E96"/>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4B7"/>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80D"/>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389"/>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19F"/>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264"/>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3C66F376"/>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D644A-6827-4921-95CE-E19243754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406</Words>
  <Characters>2320</Characters>
  <Application>Microsoft Office Word</Application>
  <DocSecurity>0</DocSecurity>
  <Lines>19</Lines>
  <Paragraphs>5</Paragraphs>
  <ScaleCrop>false</ScaleCrop>
  <Company>TYLin Taiwan</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2023-10-25T06:41:00Z</dcterms:created>
  <dcterms:modified xsi:type="dcterms:W3CDTF">2023-10-25T06:41:00Z</dcterms:modified>
</cp:coreProperties>
</file>